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DE2" w:rsidRPr="00315468" w:rsidRDefault="00AC6B04" w:rsidP="00315468">
      <w:pPr>
        <w:pStyle w:val="1"/>
        <w:shd w:val="clear" w:color="auto" w:fill="auto"/>
        <w:spacing w:line="270" w:lineRule="exact"/>
        <w:ind w:firstLine="709"/>
        <w:rPr>
          <w:sz w:val="28"/>
          <w:szCs w:val="28"/>
        </w:rPr>
      </w:pPr>
      <w:r w:rsidRPr="00315468">
        <w:rPr>
          <w:sz w:val="28"/>
          <w:szCs w:val="28"/>
        </w:rPr>
        <w:t>Приложение 1</w:t>
      </w:r>
    </w:p>
    <w:p w:rsidR="00871AA7" w:rsidRDefault="00AC6B04" w:rsidP="00315468">
      <w:pPr>
        <w:pStyle w:val="1"/>
        <w:shd w:val="clear" w:color="auto" w:fill="auto"/>
        <w:spacing w:line="331" w:lineRule="exact"/>
        <w:ind w:firstLine="709"/>
        <w:rPr>
          <w:sz w:val="28"/>
          <w:szCs w:val="28"/>
          <w:lang w:val="ru-RU"/>
        </w:rPr>
      </w:pPr>
      <w:r w:rsidRPr="00315468">
        <w:rPr>
          <w:sz w:val="28"/>
          <w:szCs w:val="28"/>
        </w:rPr>
        <w:t>к дополнительной об</w:t>
      </w:r>
      <w:proofErr w:type="spellStart"/>
      <w:r w:rsidR="003C3BA4" w:rsidRPr="00315468">
        <w:rPr>
          <w:sz w:val="28"/>
          <w:szCs w:val="28"/>
          <w:lang w:val="ru-RU"/>
        </w:rPr>
        <w:t>щеобразовательной</w:t>
      </w:r>
      <w:proofErr w:type="spellEnd"/>
      <w:r w:rsidRPr="00315468">
        <w:rPr>
          <w:sz w:val="28"/>
          <w:szCs w:val="28"/>
        </w:rPr>
        <w:t xml:space="preserve"> </w:t>
      </w:r>
      <w:r w:rsidR="003C3BA4" w:rsidRPr="00315468">
        <w:rPr>
          <w:sz w:val="28"/>
          <w:szCs w:val="28"/>
          <w:lang w:val="ru-RU"/>
        </w:rPr>
        <w:t>программе –</w:t>
      </w:r>
    </w:p>
    <w:p w:rsidR="00712DE2" w:rsidRPr="00315468" w:rsidRDefault="003C3BA4" w:rsidP="00315468">
      <w:pPr>
        <w:pStyle w:val="1"/>
        <w:shd w:val="clear" w:color="auto" w:fill="auto"/>
        <w:spacing w:line="331" w:lineRule="exact"/>
        <w:ind w:firstLine="709"/>
        <w:rPr>
          <w:sz w:val="28"/>
          <w:szCs w:val="28"/>
        </w:rPr>
      </w:pPr>
      <w:r w:rsidRPr="00315468">
        <w:rPr>
          <w:sz w:val="28"/>
          <w:szCs w:val="28"/>
          <w:lang w:val="ru-RU"/>
        </w:rPr>
        <w:t>дополнительной общеразвивающей программе</w:t>
      </w:r>
      <w:r w:rsidR="00AC6B04" w:rsidRPr="00315468">
        <w:rPr>
          <w:sz w:val="28"/>
          <w:szCs w:val="28"/>
        </w:rPr>
        <w:t xml:space="preserve"> «Информационные технологии в производственной деятельности»</w:t>
      </w:r>
    </w:p>
    <w:p w:rsidR="00597D9E" w:rsidRDefault="00597D9E" w:rsidP="00315468">
      <w:pPr>
        <w:pStyle w:val="20"/>
        <w:shd w:val="clear" w:color="auto" w:fill="auto"/>
        <w:spacing w:before="0" w:after="0"/>
        <w:ind w:firstLine="709"/>
        <w:rPr>
          <w:sz w:val="28"/>
          <w:szCs w:val="28"/>
        </w:rPr>
      </w:pPr>
    </w:p>
    <w:p w:rsidR="00597D9E" w:rsidRDefault="00597D9E" w:rsidP="00315468">
      <w:pPr>
        <w:pStyle w:val="20"/>
        <w:shd w:val="clear" w:color="auto" w:fill="auto"/>
        <w:spacing w:before="0" w:after="0"/>
        <w:ind w:firstLine="709"/>
        <w:rPr>
          <w:sz w:val="28"/>
          <w:szCs w:val="28"/>
        </w:rPr>
      </w:pPr>
    </w:p>
    <w:p w:rsidR="00597D9E" w:rsidRDefault="00597D9E" w:rsidP="00315468">
      <w:pPr>
        <w:pStyle w:val="20"/>
        <w:shd w:val="clear" w:color="auto" w:fill="auto"/>
        <w:spacing w:before="0" w:after="0"/>
        <w:ind w:firstLine="709"/>
        <w:rPr>
          <w:sz w:val="28"/>
          <w:szCs w:val="28"/>
        </w:rPr>
      </w:pPr>
    </w:p>
    <w:p w:rsidR="00597D9E" w:rsidRDefault="00597D9E" w:rsidP="00315468">
      <w:pPr>
        <w:pStyle w:val="20"/>
        <w:shd w:val="clear" w:color="auto" w:fill="auto"/>
        <w:spacing w:before="0" w:after="0"/>
        <w:ind w:firstLine="709"/>
        <w:rPr>
          <w:sz w:val="28"/>
          <w:szCs w:val="28"/>
        </w:rPr>
      </w:pPr>
    </w:p>
    <w:p w:rsidR="00597D9E" w:rsidRDefault="00597D9E" w:rsidP="00315468">
      <w:pPr>
        <w:pStyle w:val="20"/>
        <w:shd w:val="clear" w:color="auto" w:fill="auto"/>
        <w:spacing w:before="0" w:after="0"/>
        <w:ind w:firstLine="709"/>
        <w:rPr>
          <w:sz w:val="28"/>
          <w:szCs w:val="28"/>
        </w:rPr>
      </w:pPr>
    </w:p>
    <w:p w:rsidR="00597D9E" w:rsidRDefault="00597D9E" w:rsidP="00315468">
      <w:pPr>
        <w:pStyle w:val="20"/>
        <w:shd w:val="clear" w:color="auto" w:fill="auto"/>
        <w:spacing w:before="0" w:after="0"/>
        <w:ind w:firstLine="709"/>
        <w:rPr>
          <w:sz w:val="28"/>
          <w:szCs w:val="28"/>
        </w:rPr>
      </w:pPr>
    </w:p>
    <w:p w:rsidR="00597D9E" w:rsidRDefault="00597D9E" w:rsidP="00315468">
      <w:pPr>
        <w:pStyle w:val="20"/>
        <w:shd w:val="clear" w:color="auto" w:fill="auto"/>
        <w:spacing w:before="0" w:after="0"/>
        <w:ind w:firstLine="709"/>
        <w:rPr>
          <w:sz w:val="28"/>
          <w:szCs w:val="28"/>
        </w:rPr>
      </w:pPr>
    </w:p>
    <w:p w:rsidR="00597D9E" w:rsidRDefault="00597D9E" w:rsidP="00315468">
      <w:pPr>
        <w:pStyle w:val="20"/>
        <w:shd w:val="clear" w:color="auto" w:fill="auto"/>
        <w:spacing w:before="0" w:after="0"/>
        <w:ind w:firstLine="709"/>
        <w:rPr>
          <w:sz w:val="28"/>
          <w:szCs w:val="28"/>
        </w:rPr>
      </w:pPr>
    </w:p>
    <w:p w:rsidR="00597D9E" w:rsidRDefault="00597D9E" w:rsidP="00315468">
      <w:pPr>
        <w:pStyle w:val="20"/>
        <w:shd w:val="clear" w:color="auto" w:fill="auto"/>
        <w:spacing w:before="0" w:after="0"/>
        <w:ind w:firstLine="709"/>
        <w:rPr>
          <w:sz w:val="28"/>
          <w:szCs w:val="28"/>
        </w:rPr>
      </w:pPr>
    </w:p>
    <w:p w:rsidR="00940D96" w:rsidRPr="00315468" w:rsidRDefault="00AC6B04" w:rsidP="00315468">
      <w:pPr>
        <w:pStyle w:val="20"/>
        <w:shd w:val="clear" w:color="auto" w:fill="auto"/>
        <w:spacing w:before="0" w:after="0"/>
        <w:ind w:firstLine="709"/>
        <w:rPr>
          <w:sz w:val="28"/>
          <w:szCs w:val="28"/>
        </w:rPr>
      </w:pPr>
      <w:r w:rsidRPr="00315468">
        <w:rPr>
          <w:sz w:val="28"/>
          <w:szCs w:val="28"/>
        </w:rPr>
        <w:t>Рабочая программа модуля</w:t>
      </w:r>
    </w:p>
    <w:p w:rsidR="00940D96" w:rsidRPr="00315468" w:rsidRDefault="00AC6B04" w:rsidP="00315468">
      <w:pPr>
        <w:pStyle w:val="20"/>
        <w:shd w:val="clear" w:color="auto" w:fill="auto"/>
        <w:spacing w:before="0" w:after="0"/>
        <w:ind w:firstLine="709"/>
        <w:rPr>
          <w:sz w:val="28"/>
          <w:szCs w:val="28"/>
        </w:rPr>
      </w:pPr>
      <w:r w:rsidRPr="00315468">
        <w:rPr>
          <w:sz w:val="28"/>
          <w:szCs w:val="28"/>
        </w:rPr>
        <w:t>Основы алгоритмизации и программирования</w:t>
      </w:r>
    </w:p>
    <w:p w:rsidR="00940D96" w:rsidRPr="00315468" w:rsidRDefault="00AC6B04" w:rsidP="00315468">
      <w:pPr>
        <w:pStyle w:val="20"/>
        <w:shd w:val="clear" w:color="auto" w:fill="auto"/>
        <w:spacing w:before="0" w:after="0"/>
        <w:ind w:firstLine="709"/>
        <w:rPr>
          <w:sz w:val="28"/>
          <w:szCs w:val="28"/>
        </w:rPr>
      </w:pPr>
      <w:r w:rsidRPr="00315468">
        <w:rPr>
          <w:sz w:val="28"/>
          <w:szCs w:val="28"/>
        </w:rPr>
        <w:t>Возраст обучающихся: 15-18 лет</w:t>
      </w:r>
    </w:p>
    <w:p w:rsidR="00712DE2" w:rsidRPr="00315468" w:rsidRDefault="00AC6B04" w:rsidP="00315468">
      <w:pPr>
        <w:pStyle w:val="20"/>
        <w:shd w:val="clear" w:color="auto" w:fill="auto"/>
        <w:spacing w:before="0" w:after="0"/>
        <w:ind w:firstLine="709"/>
        <w:rPr>
          <w:sz w:val="28"/>
          <w:szCs w:val="28"/>
        </w:rPr>
      </w:pPr>
      <w:r w:rsidRPr="00315468">
        <w:rPr>
          <w:sz w:val="28"/>
          <w:szCs w:val="28"/>
        </w:rPr>
        <w:t>Срок реализации - первый год обучения</w:t>
      </w:r>
    </w:p>
    <w:p w:rsidR="00940D96" w:rsidRPr="00315468" w:rsidRDefault="00940D96" w:rsidP="00315468">
      <w:pPr>
        <w:pStyle w:val="1"/>
        <w:shd w:val="clear" w:color="auto" w:fill="auto"/>
        <w:spacing w:line="336" w:lineRule="exact"/>
        <w:ind w:firstLine="709"/>
        <w:rPr>
          <w:sz w:val="28"/>
          <w:szCs w:val="28"/>
        </w:rPr>
      </w:pPr>
    </w:p>
    <w:p w:rsidR="00940D96" w:rsidRPr="00315468" w:rsidRDefault="00940D96" w:rsidP="00315468">
      <w:pPr>
        <w:pStyle w:val="1"/>
        <w:shd w:val="clear" w:color="auto" w:fill="auto"/>
        <w:spacing w:line="336" w:lineRule="exact"/>
        <w:ind w:firstLine="709"/>
        <w:rPr>
          <w:sz w:val="28"/>
          <w:szCs w:val="28"/>
        </w:rPr>
      </w:pPr>
    </w:p>
    <w:p w:rsidR="00940D96" w:rsidRPr="00315468" w:rsidRDefault="00940D96" w:rsidP="00315468">
      <w:pPr>
        <w:pStyle w:val="1"/>
        <w:shd w:val="clear" w:color="auto" w:fill="auto"/>
        <w:spacing w:line="336" w:lineRule="exact"/>
        <w:ind w:firstLine="709"/>
        <w:rPr>
          <w:sz w:val="28"/>
          <w:szCs w:val="28"/>
        </w:rPr>
      </w:pPr>
    </w:p>
    <w:p w:rsidR="00940D96" w:rsidRPr="00315468" w:rsidRDefault="00940D96" w:rsidP="00315468">
      <w:pPr>
        <w:pStyle w:val="1"/>
        <w:shd w:val="clear" w:color="auto" w:fill="auto"/>
        <w:spacing w:line="336" w:lineRule="exact"/>
        <w:ind w:firstLine="709"/>
        <w:rPr>
          <w:sz w:val="28"/>
          <w:szCs w:val="28"/>
        </w:rPr>
      </w:pPr>
    </w:p>
    <w:p w:rsidR="002C7295" w:rsidRPr="00315468" w:rsidRDefault="00AC6B04" w:rsidP="00315468">
      <w:pPr>
        <w:pStyle w:val="1"/>
        <w:shd w:val="clear" w:color="auto" w:fill="auto"/>
        <w:spacing w:line="336" w:lineRule="exact"/>
        <w:ind w:firstLine="709"/>
        <w:rPr>
          <w:sz w:val="28"/>
          <w:szCs w:val="28"/>
        </w:rPr>
      </w:pPr>
      <w:r w:rsidRPr="00315468">
        <w:rPr>
          <w:sz w:val="28"/>
          <w:szCs w:val="28"/>
        </w:rPr>
        <w:t xml:space="preserve">Автор-составитель: </w:t>
      </w:r>
      <w:r w:rsidR="00F0633C">
        <w:rPr>
          <w:sz w:val="28"/>
          <w:szCs w:val="28"/>
          <w:lang w:val="ru-RU"/>
        </w:rPr>
        <w:t>Ерохина Л. Э</w:t>
      </w:r>
      <w:r w:rsidR="002C7295" w:rsidRPr="00315468">
        <w:rPr>
          <w:sz w:val="28"/>
          <w:szCs w:val="28"/>
          <w:lang w:val="ru-RU"/>
        </w:rPr>
        <w:t>.</w:t>
      </w:r>
      <w:r w:rsidRPr="00315468">
        <w:rPr>
          <w:sz w:val="28"/>
          <w:szCs w:val="28"/>
        </w:rPr>
        <w:t>,</w:t>
      </w:r>
    </w:p>
    <w:p w:rsidR="00712DE2" w:rsidRPr="00315468" w:rsidRDefault="00AC6B04" w:rsidP="00315468">
      <w:pPr>
        <w:pStyle w:val="1"/>
        <w:shd w:val="clear" w:color="auto" w:fill="auto"/>
        <w:spacing w:line="336" w:lineRule="exact"/>
        <w:ind w:firstLine="709"/>
        <w:rPr>
          <w:sz w:val="28"/>
          <w:szCs w:val="28"/>
        </w:rPr>
      </w:pPr>
      <w:r w:rsidRPr="00315468">
        <w:rPr>
          <w:sz w:val="28"/>
          <w:szCs w:val="28"/>
        </w:rPr>
        <w:t>преподаватель</w:t>
      </w:r>
    </w:p>
    <w:p w:rsidR="00940D96" w:rsidRPr="00315468" w:rsidRDefault="00940D96" w:rsidP="00315468">
      <w:pPr>
        <w:pStyle w:val="1"/>
        <w:shd w:val="clear" w:color="auto" w:fill="auto"/>
        <w:spacing w:line="336" w:lineRule="exact"/>
        <w:ind w:firstLine="709"/>
        <w:rPr>
          <w:sz w:val="28"/>
          <w:szCs w:val="28"/>
        </w:rPr>
      </w:pPr>
    </w:p>
    <w:p w:rsidR="00940D96" w:rsidRPr="00315468" w:rsidRDefault="00940D96" w:rsidP="00315468">
      <w:pPr>
        <w:pStyle w:val="1"/>
        <w:shd w:val="clear" w:color="auto" w:fill="auto"/>
        <w:spacing w:line="336" w:lineRule="exact"/>
        <w:ind w:firstLine="709"/>
        <w:rPr>
          <w:sz w:val="28"/>
          <w:szCs w:val="28"/>
        </w:rPr>
      </w:pPr>
    </w:p>
    <w:p w:rsidR="00940D96" w:rsidRPr="00315468" w:rsidRDefault="00940D96" w:rsidP="00315468">
      <w:pPr>
        <w:pStyle w:val="1"/>
        <w:shd w:val="clear" w:color="auto" w:fill="auto"/>
        <w:spacing w:line="336" w:lineRule="exact"/>
        <w:ind w:firstLine="709"/>
        <w:rPr>
          <w:sz w:val="28"/>
          <w:szCs w:val="28"/>
        </w:rPr>
      </w:pPr>
    </w:p>
    <w:p w:rsidR="00940D96" w:rsidRPr="00315468" w:rsidRDefault="00940D96" w:rsidP="00315468">
      <w:pPr>
        <w:pStyle w:val="1"/>
        <w:shd w:val="clear" w:color="auto" w:fill="auto"/>
        <w:spacing w:line="336" w:lineRule="exact"/>
        <w:ind w:firstLine="709"/>
        <w:rPr>
          <w:sz w:val="28"/>
          <w:szCs w:val="28"/>
        </w:rPr>
      </w:pPr>
    </w:p>
    <w:p w:rsidR="00940D96" w:rsidRPr="00315468" w:rsidRDefault="00940D96" w:rsidP="00315468">
      <w:pPr>
        <w:pStyle w:val="1"/>
        <w:shd w:val="clear" w:color="auto" w:fill="auto"/>
        <w:spacing w:line="336" w:lineRule="exact"/>
        <w:ind w:firstLine="709"/>
        <w:rPr>
          <w:sz w:val="28"/>
          <w:szCs w:val="28"/>
        </w:rPr>
      </w:pPr>
    </w:p>
    <w:p w:rsidR="00940D96" w:rsidRPr="00315468" w:rsidRDefault="00940D96" w:rsidP="00315468">
      <w:pPr>
        <w:pStyle w:val="1"/>
        <w:shd w:val="clear" w:color="auto" w:fill="auto"/>
        <w:spacing w:line="336" w:lineRule="exact"/>
        <w:ind w:firstLine="709"/>
        <w:rPr>
          <w:sz w:val="28"/>
          <w:szCs w:val="28"/>
        </w:rPr>
      </w:pPr>
    </w:p>
    <w:p w:rsidR="00940D96" w:rsidRPr="00315468" w:rsidRDefault="00940D96" w:rsidP="00315468">
      <w:pPr>
        <w:pStyle w:val="1"/>
        <w:shd w:val="clear" w:color="auto" w:fill="auto"/>
        <w:spacing w:line="336" w:lineRule="exact"/>
        <w:ind w:firstLine="709"/>
        <w:rPr>
          <w:sz w:val="28"/>
          <w:szCs w:val="28"/>
        </w:rPr>
      </w:pPr>
    </w:p>
    <w:p w:rsidR="00940D96" w:rsidRPr="00315468" w:rsidRDefault="00940D96" w:rsidP="00315468">
      <w:pPr>
        <w:pStyle w:val="1"/>
        <w:shd w:val="clear" w:color="auto" w:fill="auto"/>
        <w:spacing w:line="336" w:lineRule="exact"/>
        <w:ind w:firstLine="709"/>
        <w:rPr>
          <w:sz w:val="28"/>
          <w:szCs w:val="28"/>
        </w:rPr>
      </w:pPr>
    </w:p>
    <w:p w:rsidR="00940D96" w:rsidRPr="00315468" w:rsidRDefault="00940D96" w:rsidP="00315468">
      <w:pPr>
        <w:pStyle w:val="1"/>
        <w:shd w:val="clear" w:color="auto" w:fill="auto"/>
        <w:spacing w:line="336" w:lineRule="exact"/>
        <w:ind w:firstLine="709"/>
        <w:rPr>
          <w:sz w:val="28"/>
          <w:szCs w:val="28"/>
        </w:rPr>
      </w:pPr>
    </w:p>
    <w:p w:rsidR="00940D96" w:rsidRPr="00315468" w:rsidRDefault="00940D96" w:rsidP="00315468">
      <w:pPr>
        <w:pStyle w:val="1"/>
        <w:shd w:val="clear" w:color="auto" w:fill="auto"/>
        <w:spacing w:line="336" w:lineRule="exact"/>
        <w:ind w:firstLine="709"/>
        <w:rPr>
          <w:sz w:val="28"/>
          <w:szCs w:val="28"/>
        </w:rPr>
      </w:pPr>
    </w:p>
    <w:p w:rsidR="00940D96" w:rsidRPr="00315468" w:rsidRDefault="00940D96" w:rsidP="00315468">
      <w:pPr>
        <w:pStyle w:val="1"/>
        <w:shd w:val="clear" w:color="auto" w:fill="auto"/>
        <w:spacing w:line="336" w:lineRule="exact"/>
        <w:ind w:firstLine="709"/>
        <w:rPr>
          <w:sz w:val="28"/>
          <w:szCs w:val="28"/>
        </w:rPr>
      </w:pPr>
    </w:p>
    <w:p w:rsidR="00940D96" w:rsidRPr="00315468" w:rsidRDefault="00940D96" w:rsidP="00315468">
      <w:pPr>
        <w:pStyle w:val="1"/>
        <w:shd w:val="clear" w:color="auto" w:fill="auto"/>
        <w:spacing w:line="336" w:lineRule="exact"/>
        <w:ind w:firstLine="709"/>
        <w:rPr>
          <w:sz w:val="28"/>
          <w:szCs w:val="28"/>
        </w:rPr>
      </w:pPr>
    </w:p>
    <w:p w:rsidR="00940D96" w:rsidRPr="00315468" w:rsidRDefault="00940D96" w:rsidP="00315468">
      <w:pPr>
        <w:pStyle w:val="1"/>
        <w:shd w:val="clear" w:color="auto" w:fill="auto"/>
        <w:spacing w:line="336" w:lineRule="exact"/>
        <w:ind w:firstLine="709"/>
        <w:rPr>
          <w:sz w:val="28"/>
          <w:szCs w:val="28"/>
        </w:rPr>
      </w:pPr>
    </w:p>
    <w:p w:rsidR="00940D96" w:rsidRPr="00315468" w:rsidRDefault="00940D96" w:rsidP="00315468">
      <w:pPr>
        <w:pStyle w:val="1"/>
        <w:shd w:val="clear" w:color="auto" w:fill="auto"/>
        <w:spacing w:line="336" w:lineRule="exact"/>
        <w:ind w:firstLine="709"/>
        <w:rPr>
          <w:sz w:val="28"/>
          <w:szCs w:val="28"/>
        </w:rPr>
      </w:pPr>
    </w:p>
    <w:p w:rsidR="00940D96" w:rsidRPr="00315468" w:rsidRDefault="00940D96" w:rsidP="00315468">
      <w:pPr>
        <w:pStyle w:val="1"/>
        <w:shd w:val="clear" w:color="auto" w:fill="auto"/>
        <w:spacing w:line="336" w:lineRule="exact"/>
        <w:ind w:firstLine="709"/>
        <w:rPr>
          <w:sz w:val="28"/>
          <w:szCs w:val="28"/>
        </w:rPr>
      </w:pPr>
    </w:p>
    <w:p w:rsidR="003C3BA4" w:rsidRPr="00315468" w:rsidRDefault="00AC6B04" w:rsidP="00315468">
      <w:pPr>
        <w:pStyle w:val="1"/>
        <w:shd w:val="clear" w:color="auto" w:fill="auto"/>
        <w:spacing w:line="341" w:lineRule="exact"/>
        <w:ind w:firstLine="709"/>
        <w:jc w:val="center"/>
        <w:rPr>
          <w:sz w:val="28"/>
          <w:szCs w:val="28"/>
        </w:rPr>
      </w:pPr>
      <w:r w:rsidRPr="00315468">
        <w:rPr>
          <w:sz w:val="28"/>
          <w:szCs w:val="28"/>
        </w:rPr>
        <w:t>г. Нижний Тагил</w:t>
      </w:r>
    </w:p>
    <w:p w:rsidR="00712DE2" w:rsidRPr="00315468" w:rsidRDefault="00AC6B04" w:rsidP="00315468">
      <w:pPr>
        <w:pStyle w:val="1"/>
        <w:shd w:val="clear" w:color="auto" w:fill="auto"/>
        <w:spacing w:line="341" w:lineRule="exact"/>
        <w:ind w:firstLine="709"/>
        <w:jc w:val="center"/>
        <w:rPr>
          <w:sz w:val="28"/>
          <w:szCs w:val="28"/>
        </w:rPr>
        <w:sectPr w:rsidR="00712DE2" w:rsidRPr="00315468" w:rsidSect="00315468">
          <w:footerReference w:type="default" r:id="rId7"/>
          <w:type w:val="continuous"/>
          <w:pgSz w:w="11905" w:h="16837"/>
          <w:pgMar w:top="1134" w:right="850" w:bottom="1134" w:left="1701" w:header="0" w:footer="3" w:gutter="0"/>
          <w:cols w:space="720"/>
          <w:noEndnote/>
          <w:titlePg/>
          <w:docGrid w:linePitch="360"/>
        </w:sectPr>
      </w:pPr>
      <w:r w:rsidRPr="00315468">
        <w:rPr>
          <w:sz w:val="28"/>
          <w:szCs w:val="28"/>
        </w:rPr>
        <w:t>20</w:t>
      </w:r>
      <w:r w:rsidR="00F0633C">
        <w:rPr>
          <w:sz w:val="28"/>
          <w:szCs w:val="28"/>
          <w:lang w:val="ru-RU"/>
        </w:rPr>
        <w:t>25</w:t>
      </w:r>
      <w:r w:rsidRPr="00315468">
        <w:rPr>
          <w:sz w:val="28"/>
          <w:szCs w:val="28"/>
        </w:rPr>
        <w:t xml:space="preserve"> г.</w:t>
      </w:r>
    </w:p>
    <w:p w:rsidR="00712DE2" w:rsidRPr="00315468" w:rsidRDefault="00AC6B04" w:rsidP="00315468">
      <w:pPr>
        <w:pStyle w:val="11"/>
        <w:keepNext/>
        <w:keepLines/>
        <w:shd w:val="clear" w:color="auto" w:fill="auto"/>
        <w:ind w:firstLine="709"/>
        <w:jc w:val="center"/>
        <w:rPr>
          <w:sz w:val="28"/>
          <w:szCs w:val="28"/>
        </w:rPr>
      </w:pPr>
      <w:bookmarkStart w:id="0" w:name="bookmark0"/>
      <w:r w:rsidRPr="00315468">
        <w:rPr>
          <w:sz w:val="28"/>
          <w:szCs w:val="28"/>
        </w:rPr>
        <w:lastRenderedPageBreak/>
        <w:t>1. Пояснительная записка</w:t>
      </w:r>
      <w:bookmarkEnd w:id="0"/>
    </w:p>
    <w:p w:rsidR="00712DE2" w:rsidRPr="00315468" w:rsidRDefault="00AC6B04" w:rsidP="0031546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Модуль является структурным элементом модульной общеобразовательной общеразвивающей программы «Информационные технологии в производственной деятельности» и может быть реализован как самостоятельная дополнительная общеразвивающая программа.</w:t>
      </w:r>
    </w:p>
    <w:p w:rsidR="00712DE2" w:rsidRPr="00315468" w:rsidRDefault="00AC6B04" w:rsidP="0031546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Алгоритм является центральным понятием информатики как в научной, так и в учебной деятельности. На основе знаний о свойствах и методах разработки алгоритмов появляются новые программы способные решать все более сложные задачи. Под алгоритмом понимается набор действий, приводящих к конечному результату.</w:t>
      </w:r>
    </w:p>
    <w:p w:rsidR="00712DE2" w:rsidRPr="00315468" w:rsidRDefault="00AC6B04" w:rsidP="0031546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В рамках программы предполагается освоение алгоритмизации путем знакомства обучающихся с различными методами записи алгоритмов: от простого объяснения алгоритма на простом языке, до использования языков программирования.</w:t>
      </w:r>
    </w:p>
    <w:p w:rsidR="00712DE2" w:rsidRPr="00315468" w:rsidRDefault="00AC6B04" w:rsidP="0031546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Самостоятельное создание алгоритмов и их последующее описание с использованием языков программирования является важным этапом в подготовке обучающихся к освоению профессий технической направленности. В процессе занятий у учащихся формируются научно- технические навыки в области программирования, развивается абстрактное мышление, творческий потенциал, воспитывается терпение и усидчивость.</w:t>
      </w:r>
    </w:p>
    <w:p w:rsidR="00712DE2" w:rsidRPr="00315468" w:rsidRDefault="00AC6B04" w:rsidP="0031546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Рабочая программа модуля «Основы алгоритмизации и программирования» имеет техническую направленность и предполагает развитие прикладных способностей учащихся, формированию системы знаний работы с языками программирования и различными программными решениями, которые позволяют работать и изучаемыми языками программирования.</w:t>
      </w:r>
    </w:p>
    <w:p w:rsidR="00712DE2" w:rsidRPr="00315468" w:rsidRDefault="00AC6B04" w:rsidP="0031546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 xml:space="preserve">Новизна рабочей программы опирается на понимание приоритетности профессиональной ориентации школьников, их профессионального самоопределения с учетом склонностей, способностей детей и имеет </w:t>
      </w:r>
      <w:proofErr w:type="spellStart"/>
      <w:r w:rsidRPr="00315468">
        <w:rPr>
          <w:sz w:val="28"/>
          <w:szCs w:val="28"/>
        </w:rPr>
        <w:t>профориентационную</w:t>
      </w:r>
      <w:proofErr w:type="spellEnd"/>
      <w:r w:rsidR="00315468" w:rsidRPr="00315468">
        <w:rPr>
          <w:sz w:val="28"/>
          <w:szCs w:val="28"/>
          <w:lang w:val="ru-RU"/>
        </w:rPr>
        <w:t xml:space="preserve"> направленность на</w:t>
      </w:r>
      <w:r w:rsidRPr="00315468">
        <w:rPr>
          <w:sz w:val="28"/>
          <w:szCs w:val="28"/>
        </w:rPr>
        <w:t xml:space="preserve"> профессии</w:t>
      </w:r>
      <w:r w:rsidR="00315468" w:rsidRPr="00315468">
        <w:rPr>
          <w:sz w:val="28"/>
          <w:szCs w:val="28"/>
          <w:lang w:val="ru-RU"/>
        </w:rPr>
        <w:t xml:space="preserve"> сборочно-</w:t>
      </w:r>
      <w:r w:rsidRPr="00315468">
        <w:rPr>
          <w:sz w:val="28"/>
          <w:szCs w:val="28"/>
        </w:rPr>
        <w:t xml:space="preserve">испытательного производства </w:t>
      </w:r>
      <w:r w:rsidR="00315468" w:rsidRPr="00315468">
        <w:rPr>
          <w:sz w:val="28"/>
          <w:szCs w:val="28"/>
          <w:lang w:val="ru-RU"/>
        </w:rPr>
        <w:t>филиала</w:t>
      </w:r>
      <w:r w:rsidRPr="00315468">
        <w:rPr>
          <w:sz w:val="28"/>
          <w:szCs w:val="28"/>
        </w:rPr>
        <w:t xml:space="preserve"> «НТИИМ».</w:t>
      </w:r>
    </w:p>
    <w:p w:rsidR="00712DE2" w:rsidRPr="00315468" w:rsidRDefault="00AC6B04" w:rsidP="0031546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Актуальность рабочей программы активным вовлечением работодателей в процесс опережающей подготовки кадровых ресурсов, эффективной реализацией творческих возможностей молодежи, формированием осознанного выбора обучающимися индивидуальной траектории профессионального развития. Разработанная рабочая программа способствует решению вопроса повышения престижа рабочих профессий технического профиля и мотивации молодежи к выбору инженерных специальностей.</w:t>
      </w:r>
    </w:p>
    <w:p w:rsidR="00315468" w:rsidRDefault="00AC6B04" w:rsidP="0031546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rStyle w:val="a7"/>
          <w:sz w:val="28"/>
          <w:szCs w:val="28"/>
        </w:rPr>
        <w:lastRenderedPageBreak/>
        <w:t>Цель</w:t>
      </w:r>
      <w:r w:rsidRPr="00315468">
        <w:rPr>
          <w:sz w:val="28"/>
          <w:szCs w:val="28"/>
        </w:rPr>
        <w:t xml:space="preserve"> рабочей программы модуля «Основы алгоритмизации и программирования» </w:t>
      </w:r>
      <w:r w:rsidR="00315468" w:rsidRPr="00315468">
        <w:rPr>
          <w:sz w:val="28"/>
          <w:szCs w:val="28"/>
          <w:lang w:val="ru-RU"/>
        </w:rPr>
        <w:t>–</w:t>
      </w:r>
      <w:r w:rsidRPr="00315468">
        <w:rPr>
          <w:sz w:val="28"/>
          <w:szCs w:val="28"/>
        </w:rPr>
        <w:t xml:space="preserve"> формирование системы знаний и умений в области создания, разработки и сопровождения программных продуктов, развитие творческих способностей и формирование творческого мышления в процессе реализации алгоритмов различной сложности.</w:t>
      </w:r>
    </w:p>
    <w:p w:rsidR="00712DE2" w:rsidRPr="00315468" w:rsidRDefault="00315468" w:rsidP="0031546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В</w:t>
      </w:r>
      <w:r w:rsidR="00AC6B04" w:rsidRPr="00315468">
        <w:rPr>
          <w:sz w:val="28"/>
          <w:szCs w:val="28"/>
        </w:rPr>
        <w:t xml:space="preserve"> процессе освоения программы решаются следующие</w:t>
      </w:r>
      <w:r w:rsidR="00AC6B04" w:rsidRPr="00315468">
        <w:rPr>
          <w:rStyle w:val="a7"/>
          <w:sz w:val="28"/>
          <w:szCs w:val="28"/>
        </w:rPr>
        <w:t xml:space="preserve"> обучающие задачи: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формирование технических умений и навыков;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знакомство с методикой адаптации алгоритмов, описанных на естественном языке к алгоритмам, понятным исполнителю (робот, компьютер и пр.);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формирование умений работы со средами разработки.</w:t>
      </w:r>
    </w:p>
    <w:p w:rsidR="00712DE2" w:rsidRPr="00315468" w:rsidRDefault="00AC6B04" w:rsidP="00315468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" w:name="bookmark1"/>
      <w:r w:rsidRPr="00315468">
        <w:rPr>
          <w:sz w:val="28"/>
          <w:szCs w:val="28"/>
        </w:rPr>
        <w:t>Развивающие задачи:</w:t>
      </w:r>
      <w:bookmarkEnd w:id="1"/>
    </w:p>
    <w:p w:rsidR="00712DE2" w:rsidRPr="00315468" w:rsidRDefault="00AC6B04" w:rsidP="00315468">
      <w:pPr>
        <w:pStyle w:val="1"/>
        <w:shd w:val="clear" w:color="auto" w:fill="auto"/>
        <w:spacing w:line="276" w:lineRule="auto"/>
        <w:ind w:firstLine="709"/>
        <w:jc w:val="left"/>
        <w:rPr>
          <w:sz w:val="28"/>
          <w:szCs w:val="28"/>
        </w:rPr>
      </w:pPr>
      <w:r w:rsidRPr="00315468">
        <w:rPr>
          <w:sz w:val="28"/>
          <w:szCs w:val="28"/>
        </w:rPr>
        <w:t>развитие интереса учащихся к профессиям, связанным с применением информационных технологий;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стимулирование самостоятельной познавательной активности обучающихся;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формирование коммуникативных способностей школьников при выполнении групповых проектов;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расширение кругозора школьников средствами технического творчества.</w:t>
      </w:r>
    </w:p>
    <w:p w:rsidR="00712DE2" w:rsidRPr="00315468" w:rsidRDefault="00AC6B04" w:rsidP="00315468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2" w:name="bookmark2"/>
      <w:r w:rsidRPr="00315468">
        <w:rPr>
          <w:sz w:val="28"/>
          <w:szCs w:val="28"/>
        </w:rPr>
        <w:t>Воспитательные задачи:</w:t>
      </w:r>
      <w:bookmarkEnd w:id="2"/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воспитание чувства товарищества, чувства личной ответственности.</w:t>
      </w:r>
    </w:p>
    <w:p w:rsidR="00712DE2" w:rsidRPr="00315468" w:rsidRDefault="00AC6B04" w:rsidP="0031546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Рабочая программа модуля «Основы алгоритмизации и программирования» составлена на основе образовательной программы «Информационные технологии в производственной деятельности».</w:t>
      </w:r>
    </w:p>
    <w:p w:rsidR="00712DE2" w:rsidRPr="00315468" w:rsidRDefault="00AC6B04" w:rsidP="0031546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Отличительной особенностью рабочей программы модуля «Основы алгоритмизации и программирования» является идея интеграции педагогических и производственных факторов на основе изучения современных возможностей языков программирования в прикладной сфере.</w:t>
      </w:r>
    </w:p>
    <w:p w:rsidR="00315468" w:rsidRDefault="00315468" w:rsidP="00315468">
      <w:pPr>
        <w:pStyle w:val="11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3" w:name="bookmark3"/>
    </w:p>
    <w:p w:rsidR="00712DE2" w:rsidRPr="00315468" w:rsidRDefault="00AC6B04" w:rsidP="00315468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315468">
        <w:rPr>
          <w:sz w:val="28"/>
          <w:szCs w:val="28"/>
        </w:rPr>
        <w:t>2. Планируемые результаты освоения модуля</w:t>
      </w:r>
      <w:bookmarkEnd w:id="3"/>
    </w:p>
    <w:p w:rsidR="00712DE2" w:rsidRPr="00315468" w:rsidRDefault="00AC6B04" w:rsidP="0031546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После окончания обучения, предусмотренного рабочей программой, учащиеся должны</w:t>
      </w:r>
    </w:p>
    <w:p w:rsidR="00712DE2" w:rsidRPr="00315468" w:rsidRDefault="00AC6B04" w:rsidP="0031546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знать: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правила безопасной работы за компьютером;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основные виды алгоритмических конструкций;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основные свойства алгоритмов;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базовые операции ввода-вывода;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lastRenderedPageBreak/>
        <w:t>основные синтаксические конструкции языка программирования.</w:t>
      </w:r>
    </w:p>
    <w:p w:rsidR="00712DE2" w:rsidRPr="00315468" w:rsidRDefault="00AC6B04" w:rsidP="00315468">
      <w:pPr>
        <w:pStyle w:val="1"/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уметь: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пользоваться документацией к языку программирования, искать необходимые функции и уметь применять их на практике;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выполнять перенос программы с естественного языка на язык программирования;</w:t>
      </w:r>
    </w:p>
    <w:p w:rsidR="0010026C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left="20"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применять математические вычисления в рамках языка программирования;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left="20"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пользоваться средами для разработки программных продуктов;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291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применять готовые решения к своему проекту;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282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структурировать код программы, для будущего его лучшего понимания и восприятия;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282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работать в группе;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292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соблюдать правильные положения и позы при работе, правила техники безопасности при работе за компьютером.</w:t>
      </w:r>
    </w:p>
    <w:p w:rsidR="0010026C" w:rsidRDefault="0010026C" w:rsidP="00315468">
      <w:pPr>
        <w:pStyle w:val="11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4" w:name="bookmark4"/>
    </w:p>
    <w:p w:rsidR="00712DE2" w:rsidRPr="00315468" w:rsidRDefault="00AC6B04" w:rsidP="0010026C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315468">
        <w:rPr>
          <w:sz w:val="28"/>
          <w:szCs w:val="28"/>
        </w:rPr>
        <w:t>3. Комплекс организационно-педагогических условий</w:t>
      </w:r>
      <w:bookmarkEnd w:id="4"/>
    </w:p>
    <w:p w:rsidR="00712DE2" w:rsidRPr="00315468" w:rsidRDefault="00AC6B04" w:rsidP="0031546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Модуль учитывает возрастные и психологические особенности обучающихся. Педагог должен соблюдать режим обучения и отдыха, заботиться о правильной позе при работе за персональным компьютером. Особое внимание уделяется соблюдению правил техники безопасности. Вначале каждой практической работы педагог проводит с обучающимися вводный инструктаж.</w:t>
      </w:r>
    </w:p>
    <w:p w:rsidR="00712DE2" w:rsidRPr="00315468" w:rsidRDefault="00AC6B04" w:rsidP="0031546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Содержание модуля составлено по принципу постепенного нарастания сложности материала. Основной формой организации образовательного процесса является практическая работа и проектная деятельность. Практическая работа состоит из следующих этапов: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430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описание алгоритма на естественном языке;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436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 xml:space="preserve">выбор библиотек, модулей, </w:t>
      </w:r>
      <w:proofErr w:type="spellStart"/>
      <w:r w:rsidRPr="00315468">
        <w:rPr>
          <w:sz w:val="28"/>
          <w:szCs w:val="28"/>
        </w:rPr>
        <w:t>фреймворков</w:t>
      </w:r>
      <w:proofErr w:type="spellEnd"/>
      <w:r w:rsidRPr="00315468">
        <w:rPr>
          <w:sz w:val="28"/>
          <w:szCs w:val="28"/>
        </w:rPr>
        <w:t>, сред разработки, сред тестирования и запуска;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430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сбор материалов по теме, анализ готовых решений;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разработка отдельных модулей программы;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компиляция и тестирование модулей;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435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объединение в единый проект;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426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тестирование готовой программы;</w:t>
      </w:r>
    </w:p>
    <w:p w:rsidR="00712DE2" w:rsidRPr="00315468" w:rsidRDefault="00AC6B04" w:rsidP="00315468">
      <w:pPr>
        <w:pStyle w:val="1"/>
        <w:numPr>
          <w:ilvl w:val="0"/>
          <w:numId w:val="1"/>
        </w:numPr>
        <w:shd w:val="clear" w:color="auto" w:fill="auto"/>
        <w:tabs>
          <w:tab w:val="left" w:pos="1430"/>
        </w:tabs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создание инструкции и документации.</w:t>
      </w:r>
    </w:p>
    <w:p w:rsidR="00712DE2" w:rsidRPr="00315468" w:rsidRDefault="00AC6B04" w:rsidP="0031546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 xml:space="preserve">На начальном этапе преобладает репродуктивный метод, который применяется для описания алгоритма. Изложение теоретического материала и все пояснения даются как одновременно всем членам группы, так и </w:t>
      </w:r>
      <w:r w:rsidRPr="00315468">
        <w:rPr>
          <w:sz w:val="28"/>
          <w:szCs w:val="28"/>
        </w:rPr>
        <w:lastRenderedPageBreak/>
        <w:t>индивидуально. В дальнейшем основным методом становится научно- познавательный метод. При проведении занятий используется также метод консультаций и работы с технической и справочной литературой и учебными пособиями.</w:t>
      </w:r>
    </w:p>
    <w:p w:rsidR="00712DE2" w:rsidRDefault="00AC6B04" w:rsidP="0031546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315468">
        <w:rPr>
          <w:sz w:val="28"/>
          <w:szCs w:val="28"/>
        </w:rPr>
        <w:t>Формы аттестации (контроля освоения модуля): наблюдение, практические задания, устный опрос.</w:t>
      </w:r>
    </w:p>
    <w:p w:rsidR="0010026C" w:rsidRDefault="0010026C" w:rsidP="00315468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</w:p>
    <w:p w:rsidR="0010026C" w:rsidRDefault="0010026C" w:rsidP="0010026C">
      <w:pPr>
        <w:pStyle w:val="1"/>
        <w:shd w:val="clear" w:color="auto" w:fill="auto"/>
        <w:spacing w:line="276" w:lineRule="auto"/>
        <w:ind w:firstLine="709"/>
        <w:jc w:val="center"/>
        <w:rPr>
          <w:b/>
          <w:sz w:val="28"/>
          <w:szCs w:val="28"/>
        </w:rPr>
      </w:pPr>
      <w:r w:rsidRPr="0010026C">
        <w:rPr>
          <w:b/>
          <w:sz w:val="28"/>
          <w:szCs w:val="28"/>
        </w:rPr>
        <w:t>4. Учебно-тематический план модуля</w:t>
      </w:r>
    </w:p>
    <w:p w:rsidR="0010026C" w:rsidRDefault="0010026C" w:rsidP="0010026C">
      <w:pPr>
        <w:pStyle w:val="1"/>
        <w:shd w:val="clear" w:color="auto" w:fill="auto"/>
        <w:spacing w:line="276" w:lineRule="auto"/>
        <w:ind w:firstLine="709"/>
        <w:jc w:val="center"/>
        <w:rPr>
          <w:b/>
          <w:sz w:val="28"/>
          <w:szCs w:val="28"/>
        </w:rPr>
      </w:pPr>
      <w:r w:rsidRPr="0010026C">
        <w:rPr>
          <w:b/>
          <w:sz w:val="28"/>
          <w:szCs w:val="28"/>
        </w:rPr>
        <w:t>«Основы алгоритмизации и программирования»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245"/>
        <w:gridCol w:w="1134"/>
        <w:gridCol w:w="1276"/>
        <w:gridCol w:w="1098"/>
      </w:tblGrid>
      <w:tr w:rsidR="0010026C" w:rsidRPr="0010026C" w:rsidTr="0010026C">
        <w:tc>
          <w:tcPr>
            <w:tcW w:w="817" w:type="dxa"/>
            <w:vMerge w:val="restart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10026C">
              <w:rPr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5245" w:type="dxa"/>
            <w:vMerge w:val="restart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10026C">
              <w:rPr>
                <w:b/>
                <w:sz w:val="24"/>
                <w:szCs w:val="24"/>
                <w:lang w:val="ru-RU"/>
              </w:rPr>
              <w:t>Наименование раздела, темы</w:t>
            </w:r>
          </w:p>
        </w:tc>
        <w:tc>
          <w:tcPr>
            <w:tcW w:w="3508" w:type="dxa"/>
            <w:gridSpan w:val="3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10026C">
              <w:rPr>
                <w:b/>
                <w:sz w:val="24"/>
                <w:szCs w:val="24"/>
                <w:lang w:val="ru-RU"/>
              </w:rPr>
              <w:t>Количество часов</w:t>
            </w:r>
          </w:p>
        </w:tc>
      </w:tr>
      <w:tr w:rsidR="0010026C" w:rsidRPr="0010026C" w:rsidTr="0010026C">
        <w:tc>
          <w:tcPr>
            <w:tcW w:w="817" w:type="dxa"/>
            <w:vMerge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10026C">
              <w:rPr>
                <w:b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276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10026C">
              <w:rPr>
                <w:b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1098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10026C">
              <w:rPr>
                <w:b/>
                <w:sz w:val="24"/>
                <w:szCs w:val="24"/>
                <w:lang w:val="ru-RU"/>
              </w:rPr>
              <w:t>всего</w:t>
            </w:r>
          </w:p>
        </w:tc>
      </w:tr>
      <w:tr w:rsidR="0010026C" w:rsidRPr="0010026C" w:rsidTr="0010026C">
        <w:tc>
          <w:tcPr>
            <w:tcW w:w="817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10026C">
              <w:rPr>
                <w:b/>
                <w:sz w:val="24"/>
                <w:szCs w:val="24"/>
                <w:lang w:val="ru-RU"/>
              </w:rPr>
              <w:t>1.</w:t>
            </w:r>
          </w:p>
        </w:tc>
        <w:tc>
          <w:tcPr>
            <w:tcW w:w="5245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10026C">
              <w:rPr>
                <w:b/>
                <w:sz w:val="24"/>
                <w:szCs w:val="24"/>
              </w:rPr>
              <w:t>Алгоритмизация</w:t>
            </w:r>
          </w:p>
        </w:tc>
        <w:tc>
          <w:tcPr>
            <w:tcW w:w="1134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10026C">
              <w:rPr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1276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10026C"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098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10026C">
              <w:rPr>
                <w:b/>
                <w:sz w:val="24"/>
                <w:szCs w:val="24"/>
                <w:lang w:val="ru-RU"/>
              </w:rPr>
              <w:t>18</w:t>
            </w:r>
          </w:p>
        </w:tc>
      </w:tr>
      <w:tr w:rsidR="0010026C" w:rsidRPr="0010026C" w:rsidTr="0010026C">
        <w:tc>
          <w:tcPr>
            <w:tcW w:w="817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10026C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5245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10026C">
              <w:rPr>
                <w:rStyle w:val="31"/>
                <w:sz w:val="24"/>
                <w:szCs w:val="24"/>
              </w:rPr>
              <w:t>Вводное занятие. Знакомство с рабочим местом и оборудованием. Инструктаж по технике безопасности.</w:t>
            </w:r>
          </w:p>
        </w:tc>
        <w:tc>
          <w:tcPr>
            <w:tcW w:w="1134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98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10026C" w:rsidRPr="0010026C" w:rsidTr="0010026C">
        <w:tc>
          <w:tcPr>
            <w:tcW w:w="817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1.2.</w:t>
            </w:r>
          </w:p>
        </w:tc>
        <w:tc>
          <w:tcPr>
            <w:tcW w:w="5245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10026C">
              <w:rPr>
                <w:rStyle w:val="31"/>
                <w:sz w:val="24"/>
                <w:szCs w:val="24"/>
              </w:rPr>
              <w:t>Понятие алгоритма, виды алгоритмов, их свойства</w:t>
            </w:r>
          </w:p>
        </w:tc>
        <w:tc>
          <w:tcPr>
            <w:tcW w:w="1134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1098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10026C" w:rsidRPr="0010026C" w:rsidTr="0010026C">
        <w:tc>
          <w:tcPr>
            <w:tcW w:w="817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1.3.</w:t>
            </w:r>
          </w:p>
        </w:tc>
        <w:tc>
          <w:tcPr>
            <w:tcW w:w="5245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10026C">
              <w:rPr>
                <w:rStyle w:val="31"/>
                <w:sz w:val="24"/>
                <w:szCs w:val="24"/>
              </w:rPr>
              <w:t>Способы записи алгоритмов</w:t>
            </w:r>
          </w:p>
        </w:tc>
        <w:tc>
          <w:tcPr>
            <w:tcW w:w="1134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1098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10026C" w:rsidRPr="0010026C" w:rsidTr="0010026C">
        <w:tc>
          <w:tcPr>
            <w:tcW w:w="817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1.4.</w:t>
            </w:r>
          </w:p>
        </w:tc>
        <w:tc>
          <w:tcPr>
            <w:tcW w:w="5245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10026C">
              <w:rPr>
                <w:rStyle w:val="31"/>
                <w:sz w:val="24"/>
                <w:szCs w:val="24"/>
              </w:rPr>
              <w:t>Графическое представление простых алгоритмов</w:t>
            </w:r>
          </w:p>
        </w:tc>
        <w:tc>
          <w:tcPr>
            <w:tcW w:w="1134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98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10026C" w:rsidRPr="0010026C" w:rsidTr="0010026C">
        <w:tc>
          <w:tcPr>
            <w:tcW w:w="817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1.5.</w:t>
            </w:r>
          </w:p>
        </w:tc>
        <w:tc>
          <w:tcPr>
            <w:tcW w:w="5245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10026C">
              <w:rPr>
                <w:sz w:val="24"/>
                <w:szCs w:val="24"/>
              </w:rPr>
              <w:t>Код и псевдокод</w:t>
            </w:r>
          </w:p>
        </w:tc>
        <w:tc>
          <w:tcPr>
            <w:tcW w:w="1134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98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10026C" w:rsidRPr="0010026C" w:rsidTr="0010026C">
        <w:tc>
          <w:tcPr>
            <w:tcW w:w="817" w:type="dxa"/>
          </w:tcPr>
          <w:p w:rsid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1.6.</w:t>
            </w:r>
          </w:p>
        </w:tc>
        <w:tc>
          <w:tcPr>
            <w:tcW w:w="5245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10026C">
              <w:rPr>
                <w:sz w:val="24"/>
                <w:szCs w:val="24"/>
              </w:rPr>
              <w:t>Основные алгоритмические конструкции и их применение</w:t>
            </w:r>
          </w:p>
        </w:tc>
        <w:tc>
          <w:tcPr>
            <w:tcW w:w="1134" w:type="dxa"/>
          </w:tcPr>
          <w:p w:rsid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98" w:type="dxa"/>
          </w:tcPr>
          <w:p w:rsid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10026C" w:rsidRPr="0010026C" w:rsidTr="0010026C">
        <w:tc>
          <w:tcPr>
            <w:tcW w:w="817" w:type="dxa"/>
          </w:tcPr>
          <w:p w:rsidR="0010026C" w:rsidRPr="0010026C" w:rsidRDefault="0010026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10026C"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5245" w:type="dxa"/>
          </w:tcPr>
          <w:p w:rsidR="0010026C" w:rsidRPr="001C6B4C" w:rsidRDefault="0010026C" w:rsidP="0010026C">
            <w:pPr>
              <w:pStyle w:val="1"/>
              <w:shd w:val="clear" w:color="auto" w:fill="auto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1C6B4C">
              <w:rPr>
                <w:b/>
                <w:sz w:val="24"/>
                <w:szCs w:val="24"/>
              </w:rPr>
              <w:t>Программирование</w:t>
            </w:r>
          </w:p>
        </w:tc>
        <w:tc>
          <w:tcPr>
            <w:tcW w:w="1134" w:type="dxa"/>
          </w:tcPr>
          <w:p w:rsidR="0010026C" w:rsidRPr="0010026C" w:rsidRDefault="00416FBE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1276" w:type="dxa"/>
          </w:tcPr>
          <w:p w:rsidR="0010026C" w:rsidRPr="0010026C" w:rsidRDefault="00416FBE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66</w:t>
            </w:r>
          </w:p>
        </w:tc>
        <w:tc>
          <w:tcPr>
            <w:tcW w:w="1098" w:type="dxa"/>
          </w:tcPr>
          <w:p w:rsidR="0010026C" w:rsidRPr="0010026C" w:rsidRDefault="001C6B4C" w:rsidP="00416FBE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</w:t>
            </w:r>
            <w:r w:rsidR="00416FBE">
              <w:rPr>
                <w:b/>
                <w:sz w:val="24"/>
                <w:szCs w:val="24"/>
                <w:lang w:val="ru-RU"/>
              </w:rPr>
              <w:t>8</w:t>
            </w:r>
          </w:p>
        </w:tc>
      </w:tr>
      <w:tr w:rsidR="0010026C" w:rsidRPr="0010026C" w:rsidTr="0010026C">
        <w:tc>
          <w:tcPr>
            <w:tcW w:w="817" w:type="dxa"/>
          </w:tcPr>
          <w:p w:rsidR="0010026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2.1.</w:t>
            </w:r>
          </w:p>
        </w:tc>
        <w:tc>
          <w:tcPr>
            <w:tcW w:w="5245" w:type="dxa"/>
          </w:tcPr>
          <w:p w:rsidR="0010026C" w:rsidRPr="0010026C" w:rsidRDefault="001C6B4C" w:rsidP="0010026C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1C6B4C">
              <w:rPr>
                <w:sz w:val="24"/>
                <w:szCs w:val="24"/>
              </w:rPr>
              <w:t>Основы синтаксиса языка программирования</w:t>
            </w:r>
          </w:p>
        </w:tc>
        <w:tc>
          <w:tcPr>
            <w:tcW w:w="1134" w:type="dxa"/>
          </w:tcPr>
          <w:p w:rsidR="0010026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10026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98" w:type="dxa"/>
          </w:tcPr>
          <w:p w:rsidR="0010026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10026C" w:rsidRPr="0010026C" w:rsidTr="0010026C">
        <w:tc>
          <w:tcPr>
            <w:tcW w:w="817" w:type="dxa"/>
          </w:tcPr>
          <w:p w:rsidR="0010026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2.2.</w:t>
            </w:r>
          </w:p>
        </w:tc>
        <w:tc>
          <w:tcPr>
            <w:tcW w:w="5245" w:type="dxa"/>
          </w:tcPr>
          <w:p w:rsidR="0010026C" w:rsidRPr="0010026C" w:rsidRDefault="001C6B4C" w:rsidP="0010026C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1C6B4C">
              <w:rPr>
                <w:sz w:val="24"/>
                <w:szCs w:val="24"/>
              </w:rPr>
              <w:t>Знакомство со средой разработки</w:t>
            </w:r>
          </w:p>
        </w:tc>
        <w:tc>
          <w:tcPr>
            <w:tcW w:w="1134" w:type="dxa"/>
          </w:tcPr>
          <w:p w:rsidR="0010026C" w:rsidRDefault="00416FBE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10026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098" w:type="dxa"/>
          </w:tcPr>
          <w:p w:rsidR="0010026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10026C" w:rsidRPr="0010026C" w:rsidTr="0010026C">
        <w:tc>
          <w:tcPr>
            <w:tcW w:w="817" w:type="dxa"/>
          </w:tcPr>
          <w:p w:rsidR="0010026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2.3.</w:t>
            </w:r>
          </w:p>
        </w:tc>
        <w:tc>
          <w:tcPr>
            <w:tcW w:w="5245" w:type="dxa"/>
          </w:tcPr>
          <w:p w:rsidR="0010026C" w:rsidRPr="0010026C" w:rsidRDefault="001C6B4C" w:rsidP="0010026C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1C6B4C">
              <w:rPr>
                <w:sz w:val="24"/>
                <w:szCs w:val="24"/>
              </w:rPr>
              <w:t>Базовые операторы ввода-вывода</w:t>
            </w:r>
          </w:p>
        </w:tc>
        <w:tc>
          <w:tcPr>
            <w:tcW w:w="1134" w:type="dxa"/>
          </w:tcPr>
          <w:p w:rsidR="0010026C" w:rsidRDefault="00416FBE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10026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098" w:type="dxa"/>
          </w:tcPr>
          <w:p w:rsidR="0010026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</w:tr>
      <w:tr w:rsidR="0010026C" w:rsidRPr="0010026C" w:rsidTr="0010026C">
        <w:tc>
          <w:tcPr>
            <w:tcW w:w="817" w:type="dxa"/>
          </w:tcPr>
          <w:p w:rsidR="0010026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2.4.</w:t>
            </w:r>
          </w:p>
        </w:tc>
        <w:tc>
          <w:tcPr>
            <w:tcW w:w="5245" w:type="dxa"/>
          </w:tcPr>
          <w:p w:rsidR="0010026C" w:rsidRPr="0010026C" w:rsidRDefault="001C6B4C" w:rsidP="0010026C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1C6B4C">
              <w:rPr>
                <w:sz w:val="24"/>
                <w:szCs w:val="24"/>
              </w:rPr>
              <w:t>Учебный проект «Разработка первой программы»</w:t>
            </w:r>
          </w:p>
        </w:tc>
        <w:tc>
          <w:tcPr>
            <w:tcW w:w="1134" w:type="dxa"/>
          </w:tcPr>
          <w:p w:rsidR="0010026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1276" w:type="dxa"/>
          </w:tcPr>
          <w:p w:rsidR="0010026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098" w:type="dxa"/>
          </w:tcPr>
          <w:p w:rsidR="0010026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10026C" w:rsidRPr="0010026C" w:rsidTr="0010026C">
        <w:tc>
          <w:tcPr>
            <w:tcW w:w="817" w:type="dxa"/>
          </w:tcPr>
          <w:p w:rsidR="0010026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2.5.</w:t>
            </w:r>
          </w:p>
        </w:tc>
        <w:tc>
          <w:tcPr>
            <w:tcW w:w="5245" w:type="dxa"/>
          </w:tcPr>
          <w:p w:rsidR="0010026C" w:rsidRPr="0010026C" w:rsidRDefault="001C6B4C" w:rsidP="0010026C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1C6B4C">
              <w:rPr>
                <w:sz w:val="24"/>
                <w:szCs w:val="24"/>
              </w:rPr>
              <w:t>Процедурно-генерируемая графика</w:t>
            </w:r>
          </w:p>
        </w:tc>
        <w:tc>
          <w:tcPr>
            <w:tcW w:w="1134" w:type="dxa"/>
          </w:tcPr>
          <w:p w:rsidR="0010026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10026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098" w:type="dxa"/>
          </w:tcPr>
          <w:p w:rsidR="0010026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</w:tr>
      <w:tr w:rsidR="001C6B4C" w:rsidRPr="0010026C" w:rsidTr="0010026C">
        <w:tc>
          <w:tcPr>
            <w:tcW w:w="817" w:type="dxa"/>
          </w:tcPr>
          <w:p w:rsidR="001C6B4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2.6.</w:t>
            </w:r>
          </w:p>
        </w:tc>
        <w:tc>
          <w:tcPr>
            <w:tcW w:w="5245" w:type="dxa"/>
          </w:tcPr>
          <w:p w:rsidR="001C6B4C" w:rsidRPr="001C6B4C" w:rsidRDefault="001C6B4C" w:rsidP="0010026C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1C6B4C">
              <w:rPr>
                <w:sz w:val="24"/>
                <w:szCs w:val="24"/>
              </w:rPr>
              <w:t>Разработка пользовательского интерфейса</w:t>
            </w:r>
          </w:p>
        </w:tc>
        <w:tc>
          <w:tcPr>
            <w:tcW w:w="1134" w:type="dxa"/>
          </w:tcPr>
          <w:p w:rsidR="001C6B4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1C6B4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098" w:type="dxa"/>
          </w:tcPr>
          <w:p w:rsidR="001C6B4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</w:tr>
      <w:tr w:rsidR="001C6B4C" w:rsidRPr="0010026C" w:rsidTr="0010026C">
        <w:tc>
          <w:tcPr>
            <w:tcW w:w="817" w:type="dxa"/>
          </w:tcPr>
          <w:p w:rsidR="001C6B4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2.7.</w:t>
            </w:r>
          </w:p>
        </w:tc>
        <w:tc>
          <w:tcPr>
            <w:tcW w:w="5245" w:type="dxa"/>
          </w:tcPr>
          <w:p w:rsidR="001C6B4C" w:rsidRPr="001C6B4C" w:rsidRDefault="001C6B4C" w:rsidP="0010026C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1C6B4C">
              <w:rPr>
                <w:sz w:val="24"/>
                <w:szCs w:val="24"/>
              </w:rPr>
              <w:t>Основы объектно-ориентированного программирования</w:t>
            </w:r>
          </w:p>
        </w:tc>
        <w:tc>
          <w:tcPr>
            <w:tcW w:w="1134" w:type="dxa"/>
          </w:tcPr>
          <w:p w:rsidR="001C6B4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1C6B4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098" w:type="dxa"/>
          </w:tcPr>
          <w:p w:rsidR="001C6B4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</w:tr>
      <w:tr w:rsidR="001C6B4C" w:rsidRPr="0010026C" w:rsidTr="0010026C">
        <w:tc>
          <w:tcPr>
            <w:tcW w:w="817" w:type="dxa"/>
          </w:tcPr>
          <w:p w:rsidR="001C6B4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2.8.</w:t>
            </w:r>
          </w:p>
        </w:tc>
        <w:tc>
          <w:tcPr>
            <w:tcW w:w="5245" w:type="dxa"/>
          </w:tcPr>
          <w:p w:rsidR="001C6B4C" w:rsidRPr="001C6B4C" w:rsidRDefault="001C6B4C" w:rsidP="0010026C">
            <w:pPr>
              <w:pStyle w:val="1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1C6B4C">
              <w:rPr>
                <w:sz w:val="24"/>
                <w:szCs w:val="24"/>
              </w:rPr>
              <w:t>Учебный проект «Пользовательская программа»</w:t>
            </w:r>
          </w:p>
        </w:tc>
        <w:tc>
          <w:tcPr>
            <w:tcW w:w="1134" w:type="dxa"/>
          </w:tcPr>
          <w:p w:rsidR="001C6B4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–</w:t>
            </w:r>
          </w:p>
        </w:tc>
        <w:tc>
          <w:tcPr>
            <w:tcW w:w="1276" w:type="dxa"/>
          </w:tcPr>
          <w:p w:rsidR="001C6B4C" w:rsidRDefault="00416FBE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098" w:type="dxa"/>
          </w:tcPr>
          <w:p w:rsidR="001C6B4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</w:p>
        </w:tc>
      </w:tr>
      <w:tr w:rsidR="001C6B4C" w:rsidRPr="0010026C" w:rsidTr="0010026C">
        <w:tc>
          <w:tcPr>
            <w:tcW w:w="817" w:type="dxa"/>
          </w:tcPr>
          <w:p w:rsidR="001C6B4C" w:rsidRDefault="001C6B4C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45" w:type="dxa"/>
          </w:tcPr>
          <w:p w:rsidR="001C6B4C" w:rsidRPr="001C6B4C" w:rsidRDefault="001C6B4C" w:rsidP="001C6B4C">
            <w:pPr>
              <w:pStyle w:val="1"/>
              <w:shd w:val="clear" w:color="auto" w:fill="auto"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1C6B4C">
              <w:rPr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134" w:type="dxa"/>
          </w:tcPr>
          <w:p w:rsidR="001C6B4C" w:rsidRPr="001C6B4C" w:rsidRDefault="00416FBE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23</w:t>
            </w:r>
          </w:p>
        </w:tc>
        <w:tc>
          <w:tcPr>
            <w:tcW w:w="1276" w:type="dxa"/>
          </w:tcPr>
          <w:p w:rsidR="001C6B4C" w:rsidRPr="001C6B4C" w:rsidRDefault="00416FBE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73</w:t>
            </w:r>
          </w:p>
        </w:tc>
        <w:tc>
          <w:tcPr>
            <w:tcW w:w="1098" w:type="dxa"/>
          </w:tcPr>
          <w:p w:rsidR="001C6B4C" w:rsidRPr="00F0633C" w:rsidRDefault="00416FBE" w:rsidP="0010026C">
            <w:pPr>
              <w:pStyle w:val="1"/>
              <w:shd w:val="clear" w:color="auto" w:fill="auto"/>
              <w:spacing w:line="276" w:lineRule="auto"/>
              <w:jc w:val="center"/>
              <w:rPr>
                <w:b/>
                <w:color w:val="FF0000"/>
                <w:sz w:val="24"/>
                <w:szCs w:val="24"/>
                <w:lang w:val="ru-RU"/>
              </w:rPr>
            </w:pPr>
            <w:r w:rsidRPr="00416FBE">
              <w:rPr>
                <w:b/>
                <w:color w:val="auto"/>
                <w:sz w:val="24"/>
                <w:szCs w:val="24"/>
                <w:lang w:val="ru-RU"/>
              </w:rPr>
              <w:t>96</w:t>
            </w:r>
          </w:p>
        </w:tc>
      </w:tr>
    </w:tbl>
    <w:p w:rsidR="0010026C" w:rsidRPr="0010026C" w:rsidRDefault="0010026C" w:rsidP="0010026C">
      <w:pPr>
        <w:pStyle w:val="1"/>
        <w:shd w:val="clear" w:color="auto" w:fill="auto"/>
        <w:spacing w:line="276" w:lineRule="auto"/>
        <w:ind w:firstLine="709"/>
        <w:jc w:val="center"/>
        <w:rPr>
          <w:b/>
          <w:sz w:val="28"/>
          <w:szCs w:val="28"/>
        </w:rPr>
      </w:pPr>
    </w:p>
    <w:p w:rsidR="00712DE2" w:rsidRPr="001C6B4C" w:rsidRDefault="00AC6B04" w:rsidP="001C6B4C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5" w:name="bookmark5"/>
      <w:r w:rsidRPr="001C6B4C">
        <w:rPr>
          <w:sz w:val="28"/>
          <w:szCs w:val="28"/>
        </w:rPr>
        <w:t>5. Содержание модуля</w:t>
      </w:r>
      <w:bookmarkEnd w:id="5"/>
    </w:p>
    <w:p w:rsidR="00712DE2" w:rsidRPr="001C6B4C" w:rsidRDefault="00AC6B04" w:rsidP="001C6B4C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6" w:name="bookmark6"/>
      <w:r w:rsidRPr="001C6B4C">
        <w:rPr>
          <w:sz w:val="28"/>
          <w:szCs w:val="28"/>
        </w:rPr>
        <w:t>Тема: Вводное занятие. Знакомство с рабочим местом и оборудованием. Инструктаж по технике безопасности.</w:t>
      </w:r>
      <w:bookmarkEnd w:id="6"/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rStyle w:val="aa"/>
          <w:sz w:val="28"/>
          <w:szCs w:val="28"/>
        </w:rPr>
        <w:t>Теоретические сведения.</w:t>
      </w:r>
      <w:r w:rsidRPr="001C6B4C">
        <w:rPr>
          <w:sz w:val="28"/>
          <w:szCs w:val="28"/>
        </w:rPr>
        <w:t xml:space="preserve"> Правила поведения в лаборатории. Знакомство с Центром научно-технического творчества молодежи, основными направлениями его работы. Представление </w:t>
      </w:r>
      <w:r w:rsidR="002141E5">
        <w:rPr>
          <w:sz w:val="28"/>
          <w:szCs w:val="28"/>
          <w:lang w:val="ru-RU"/>
        </w:rPr>
        <w:t xml:space="preserve">филиала </w:t>
      </w:r>
      <w:r w:rsidRPr="001C6B4C">
        <w:rPr>
          <w:sz w:val="28"/>
          <w:szCs w:val="28"/>
        </w:rPr>
        <w:t xml:space="preserve">НТИИМ» как ведущего предприятия в оборонной промышленности региона и основных инженерных </w:t>
      </w:r>
      <w:r w:rsidRPr="001C6B4C">
        <w:rPr>
          <w:sz w:val="28"/>
          <w:szCs w:val="28"/>
        </w:rPr>
        <w:lastRenderedPageBreak/>
        <w:t xml:space="preserve">профессий сотрудников. </w:t>
      </w:r>
      <w:proofErr w:type="spellStart"/>
      <w:r w:rsidRPr="001C6B4C">
        <w:rPr>
          <w:sz w:val="28"/>
          <w:szCs w:val="28"/>
        </w:rPr>
        <w:t>Профориентационная</w:t>
      </w:r>
      <w:proofErr w:type="spellEnd"/>
      <w:r w:rsidRPr="001C6B4C">
        <w:rPr>
          <w:sz w:val="28"/>
          <w:szCs w:val="28"/>
        </w:rPr>
        <w:t xml:space="preserve"> беседа о профессиях предприятия. Основное содержание курса. Представление учебно-материальной базы лаборатории для проведения занятий. Демонстрация устройств и приемов работы, презентация курса. Инструктаж по технике безопасности.</w:t>
      </w:r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rStyle w:val="aa"/>
          <w:sz w:val="28"/>
          <w:szCs w:val="28"/>
        </w:rPr>
        <w:t>Практика.</w:t>
      </w:r>
      <w:r w:rsidRPr="001C6B4C">
        <w:rPr>
          <w:sz w:val="28"/>
          <w:szCs w:val="28"/>
        </w:rPr>
        <w:t xml:space="preserve"> Экскурсия в музей </w:t>
      </w:r>
      <w:r w:rsidR="001C6B4C">
        <w:rPr>
          <w:sz w:val="28"/>
          <w:szCs w:val="28"/>
          <w:lang w:val="ru-RU"/>
        </w:rPr>
        <w:t>филиала</w:t>
      </w:r>
      <w:r w:rsidRPr="001C6B4C">
        <w:rPr>
          <w:sz w:val="28"/>
          <w:szCs w:val="28"/>
        </w:rPr>
        <w:t xml:space="preserve"> «НТИИМ». Экскурсия в музей истории предприятия.</w:t>
      </w:r>
    </w:p>
    <w:p w:rsidR="00712DE2" w:rsidRPr="001C6B4C" w:rsidRDefault="00AC6B04" w:rsidP="001C6B4C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7" w:name="bookmark7"/>
      <w:r w:rsidRPr="001C6B4C">
        <w:rPr>
          <w:sz w:val="28"/>
          <w:szCs w:val="28"/>
        </w:rPr>
        <w:t>Тема: Понятие алгоритма, виды алгоритмов, их свойства</w:t>
      </w:r>
      <w:bookmarkEnd w:id="7"/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rStyle w:val="aa"/>
          <w:sz w:val="28"/>
          <w:szCs w:val="28"/>
        </w:rPr>
        <w:t>Теоретические сведения.</w:t>
      </w:r>
      <w:r w:rsidRPr="001C6B4C">
        <w:rPr>
          <w:sz w:val="28"/>
          <w:szCs w:val="28"/>
        </w:rPr>
        <w:t xml:space="preserve"> Алгоритм. Виды алгоритмов (линейный алгоритм, ветвление, циклы, подпрограммы). Свойства алгоритмов (конечность, детерминированность, понятность, однозначность, масштабируемость). Методика применения алгоритмов в производственной деятельности.</w:t>
      </w:r>
    </w:p>
    <w:p w:rsidR="00712DE2" w:rsidRPr="001C6B4C" w:rsidRDefault="00AC6B04" w:rsidP="001C6B4C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8" w:name="bookmark8"/>
      <w:r w:rsidRPr="001C6B4C">
        <w:rPr>
          <w:sz w:val="28"/>
          <w:szCs w:val="28"/>
        </w:rPr>
        <w:t>Тема: Способы записи алгоритмов</w:t>
      </w:r>
      <w:bookmarkEnd w:id="8"/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rStyle w:val="aa"/>
          <w:sz w:val="28"/>
          <w:szCs w:val="28"/>
        </w:rPr>
        <w:t>Теоретические сведения.</w:t>
      </w:r>
      <w:r w:rsidRPr="001C6B4C">
        <w:rPr>
          <w:sz w:val="28"/>
          <w:szCs w:val="28"/>
        </w:rPr>
        <w:t xml:space="preserve"> Естественный язык. Псевдокод. Синтаксическая запись. Блок-схема. Язык программирования. Возможности записи алгоритмов для выполнения производственных задач.</w:t>
      </w:r>
    </w:p>
    <w:p w:rsidR="00712DE2" w:rsidRPr="001C6B4C" w:rsidRDefault="00AC6B04" w:rsidP="001C6B4C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9" w:name="bookmark9"/>
      <w:r w:rsidRPr="001C6B4C">
        <w:rPr>
          <w:sz w:val="28"/>
          <w:szCs w:val="28"/>
        </w:rPr>
        <w:t>Тема: Графическое представление простых алгоритмов</w:t>
      </w:r>
      <w:bookmarkEnd w:id="9"/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rStyle w:val="aa"/>
          <w:sz w:val="28"/>
          <w:szCs w:val="28"/>
        </w:rPr>
        <w:t>Теоретические сведения.</w:t>
      </w:r>
      <w:r w:rsidRPr="001C6B4C">
        <w:rPr>
          <w:sz w:val="28"/>
          <w:szCs w:val="28"/>
        </w:rPr>
        <w:t xml:space="preserve"> Основные структурные элементы блок схемы: командный блок, блок ввода-вывода, цикл, условие. Программные решения для создания блок-схем.</w:t>
      </w:r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rStyle w:val="aa"/>
          <w:sz w:val="28"/>
          <w:szCs w:val="28"/>
        </w:rPr>
        <w:t>Практика.</w:t>
      </w:r>
      <w:r w:rsidRPr="001C6B4C">
        <w:rPr>
          <w:sz w:val="28"/>
          <w:szCs w:val="28"/>
        </w:rPr>
        <w:t xml:space="preserve"> Создание простых блок-схем средствами </w:t>
      </w:r>
      <w:r w:rsidRPr="001C6B4C">
        <w:rPr>
          <w:sz w:val="28"/>
          <w:szCs w:val="28"/>
          <w:lang w:val="en-US"/>
        </w:rPr>
        <w:t>MS</w:t>
      </w:r>
      <w:r w:rsidRPr="001C6B4C">
        <w:rPr>
          <w:sz w:val="28"/>
          <w:szCs w:val="28"/>
          <w:lang w:val="ru-RU"/>
        </w:rPr>
        <w:t xml:space="preserve"> </w:t>
      </w:r>
      <w:r w:rsidRPr="001C6B4C">
        <w:rPr>
          <w:sz w:val="28"/>
          <w:szCs w:val="28"/>
          <w:lang w:val="en-US"/>
        </w:rPr>
        <w:t>Office</w:t>
      </w:r>
      <w:r w:rsidRPr="001C6B4C">
        <w:rPr>
          <w:sz w:val="28"/>
          <w:szCs w:val="28"/>
          <w:lang w:val="ru-RU"/>
        </w:rPr>
        <w:t xml:space="preserve"> (</w:t>
      </w:r>
      <w:r w:rsidRPr="001C6B4C">
        <w:rPr>
          <w:sz w:val="28"/>
          <w:szCs w:val="28"/>
          <w:lang w:val="en-US"/>
        </w:rPr>
        <w:t>Visio</w:t>
      </w:r>
      <w:r w:rsidRPr="001C6B4C">
        <w:rPr>
          <w:sz w:val="28"/>
          <w:szCs w:val="28"/>
          <w:lang w:val="ru-RU"/>
        </w:rPr>
        <w:t xml:space="preserve">, </w:t>
      </w:r>
      <w:r w:rsidRPr="001C6B4C">
        <w:rPr>
          <w:sz w:val="28"/>
          <w:szCs w:val="28"/>
          <w:lang w:val="en-US"/>
        </w:rPr>
        <w:t>Word</w:t>
      </w:r>
      <w:r w:rsidRPr="001C6B4C">
        <w:rPr>
          <w:sz w:val="28"/>
          <w:szCs w:val="28"/>
          <w:lang w:val="ru-RU"/>
        </w:rPr>
        <w:t xml:space="preserve">, </w:t>
      </w:r>
      <w:r w:rsidRPr="001C6B4C">
        <w:rPr>
          <w:sz w:val="28"/>
          <w:szCs w:val="28"/>
          <w:lang w:val="en-US"/>
        </w:rPr>
        <w:t>PowerPoint</w:t>
      </w:r>
      <w:r w:rsidRPr="001C6B4C">
        <w:rPr>
          <w:sz w:val="28"/>
          <w:szCs w:val="28"/>
          <w:lang w:val="ru-RU"/>
        </w:rPr>
        <w:t xml:space="preserve">) </w:t>
      </w:r>
      <w:r w:rsidRPr="001C6B4C">
        <w:rPr>
          <w:sz w:val="28"/>
          <w:szCs w:val="28"/>
        </w:rPr>
        <w:t xml:space="preserve">или с использованием сайта </w:t>
      </w:r>
      <w:r w:rsidRPr="001C6B4C">
        <w:rPr>
          <w:sz w:val="28"/>
          <w:szCs w:val="28"/>
          <w:lang w:val="en-US"/>
        </w:rPr>
        <w:t>draw</w:t>
      </w:r>
      <w:r w:rsidRPr="001C6B4C">
        <w:rPr>
          <w:sz w:val="28"/>
          <w:szCs w:val="28"/>
          <w:lang w:val="ru-RU"/>
        </w:rPr>
        <w:t>.</w:t>
      </w:r>
      <w:proofErr w:type="spellStart"/>
      <w:r w:rsidRPr="001C6B4C">
        <w:rPr>
          <w:sz w:val="28"/>
          <w:szCs w:val="28"/>
          <w:lang w:val="en-US"/>
        </w:rPr>
        <w:t>io</w:t>
      </w:r>
      <w:proofErr w:type="spellEnd"/>
    </w:p>
    <w:p w:rsidR="00712DE2" w:rsidRPr="001C6B4C" w:rsidRDefault="00AC6B04" w:rsidP="001C6B4C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0" w:name="bookmark10"/>
      <w:r w:rsidRPr="001C6B4C">
        <w:rPr>
          <w:sz w:val="28"/>
          <w:szCs w:val="28"/>
        </w:rPr>
        <w:t>Тема: Код и псевдокод</w:t>
      </w:r>
      <w:bookmarkEnd w:id="10"/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rStyle w:val="aa"/>
          <w:sz w:val="28"/>
          <w:szCs w:val="28"/>
        </w:rPr>
        <w:t>Теоретические сведения.</w:t>
      </w:r>
      <w:r w:rsidRPr="001C6B4C">
        <w:rPr>
          <w:sz w:val="28"/>
          <w:szCs w:val="28"/>
        </w:rPr>
        <w:t xml:space="preserve"> Код. Псевдокод. Шаг. Время исполнения. Компиляция. Машинный код. Механическое исполнение. Минимальный шаг алгоритма. Среда исполнения.</w:t>
      </w:r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rStyle w:val="aa"/>
          <w:sz w:val="28"/>
          <w:szCs w:val="28"/>
        </w:rPr>
        <w:t>Практика.</w:t>
      </w:r>
      <w:r w:rsidRPr="001C6B4C">
        <w:rPr>
          <w:sz w:val="28"/>
          <w:szCs w:val="28"/>
        </w:rPr>
        <w:t xml:space="preserve"> Создание алгоритма на естественном языке. Анализ кода с целью его переноса в машинно-исполняемую среду. Разбивка шагов алгоритма до минимальных шагов (арифметические операции, операции чтения-записи, логические операции). Тестирование алгоритма в среде «Кумир»</w:t>
      </w:r>
    </w:p>
    <w:p w:rsidR="00712DE2" w:rsidRPr="001C6B4C" w:rsidRDefault="00AC6B04" w:rsidP="001C6B4C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1" w:name="bookmark11"/>
      <w:r w:rsidRPr="001C6B4C">
        <w:rPr>
          <w:sz w:val="28"/>
          <w:szCs w:val="28"/>
        </w:rPr>
        <w:t>Тема: Основные алгоритмические конструкции и их применение</w:t>
      </w:r>
      <w:bookmarkEnd w:id="11"/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rStyle w:val="aa"/>
          <w:sz w:val="28"/>
          <w:szCs w:val="28"/>
        </w:rPr>
        <w:t>Теоретические сведения.</w:t>
      </w:r>
      <w:r w:rsidRPr="001C6B4C">
        <w:rPr>
          <w:sz w:val="28"/>
          <w:szCs w:val="28"/>
        </w:rPr>
        <w:t xml:space="preserve"> Методика применения</w:t>
      </w:r>
      <w:r w:rsidRPr="001C6B4C">
        <w:rPr>
          <w:rStyle w:val="115pt"/>
          <w:sz w:val="28"/>
          <w:szCs w:val="28"/>
        </w:rPr>
        <w:t xml:space="preserve"> основных </w:t>
      </w:r>
      <w:r w:rsidRPr="001C6B4C">
        <w:rPr>
          <w:sz w:val="28"/>
          <w:szCs w:val="28"/>
        </w:rPr>
        <w:t>алгоритмических конструкций в условиях производства.</w:t>
      </w:r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rStyle w:val="aa"/>
          <w:sz w:val="28"/>
          <w:szCs w:val="28"/>
        </w:rPr>
        <w:t>Практика.</w:t>
      </w:r>
      <w:r w:rsidRPr="001C6B4C">
        <w:rPr>
          <w:sz w:val="28"/>
          <w:szCs w:val="28"/>
        </w:rPr>
        <w:t xml:space="preserve"> Решение простых задач, рассчитанных на применение одной из алгоритмических конструкций или их сочетания.</w:t>
      </w:r>
    </w:p>
    <w:p w:rsidR="00712DE2" w:rsidRPr="001C6B4C" w:rsidRDefault="00AC6B04" w:rsidP="001C6B4C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2" w:name="bookmark12"/>
      <w:r w:rsidRPr="001C6B4C">
        <w:rPr>
          <w:sz w:val="28"/>
          <w:szCs w:val="28"/>
        </w:rPr>
        <w:lastRenderedPageBreak/>
        <w:t>Тема: Основные синтаксиса языка программирования</w:t>
      </w:r>
      <w:bookmarkEnd w:id="12"/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rStyle w:val="aa"/>
          <w:sz w:val="28"/>
          <w:szCs w:val="28"/>
        </w:rPr>
        <w:t>Теоретические сведения.</w:t>
      </w:r>
      <w:r w:rsidRPr="001C6B4C">
        <w:rPr>
          <w:sz w:val="28"/>
          <w:szCs w:val="28"/>
        </w:rPr>
        <w:t xml:space="preserve"> Язык программирования. Синтаксис языка программирования. Контекст исполнения.</w:t>
      </w:r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rStyle w:val="aa"/>
          <w:sz w:val="28"/>
          <w:szCs w:val="28"/>
        </w:rPr>
        <w:t>Практика.</w:t>
      </w:r>
      <w:r w:rsidRPr="001C6B4C">
        <w:rPr>
          <w:sz w:val="28"/>
          <w:szCs w:val="28"/>
        </w:rPr>
        <w:t xml:space="preserve"> Воспроизведение работы простейших программ с использованием прикладных языков программирования.</w:t>
      </w:r>
    </w:p>
    <w:p w:rsidR="00712DE2" w:rsidRPr="001C6B4C" w:rsidRDefault="00AC6B04" w:rsidP="001C6B4C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3" w:name="bookmark13"/>
      <w:r w:rsidRPr="001C6B4C">
        <w:rPr>
          <w:sz w:val="28"/>
          <w:szCs w:val="28"/>
        </w:rPr>
        <w:t>Тема: Знакомство со средой разработки</w:t>
      </w:r>
      <w:bookmarkEnd w:id="13"/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rStyle w:val="aa"/>
          <w:sz w:val="28"/>
          <w:szCs w:val="28"/>
        </w:rPr>
        <w:t>Теоретические сведения.</w:t>
      </w:r>
      <w:r w:rsidRPr="001C6B4C">
        <w:rPr>
          <w:sz w:val="28"/>
          <w:szCs w:val="28"/>
        </w:rPr>
        <w:t xml:space="preserve"> Среда разработки. Среда исполнения. Компилятор. Интерпретатор. Проект.</w:t>
      </w:r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rStyle w:val="aa"/>
          <w:sz w:val="28"/>
          <w:szCs w:val="28"/>
        </w:rPr>
        <w:t>Практика.</w:t>
      </w:r>
      <w:r w:rsidRPr="001C6B4C">
        <w:rPr>
          <w:sz w:val="28"/>
          <w:szCs w:val="28"/>
        </w:rPr>
        <w:t xml:space="preserve"> Лабораторная работа. Знакомство со средой разработки.</w:t>
      </w:r>
    </w:p>
    <w:p w:rsidR="00712DE2" w:rsidRPr="001C6B4C" w:rsidRDefault="00AC6B04" w:rsidP="001C6B4C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4" w:name="bookmark14"/>
      <w:r w:rsidRPr="001C6B4C">
        <w:rPr>
          <w:sz w:val="28"/>
          <w:szCs w:val="28"/>
        </w:rPr>
        <w:t>Тема: Базовые операторы ввода-вывода</w:t>
      </w:r>
      <w:bookmarkEnd w:id="14"/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rStyle w:val="aa"/>
          <w:sz w:val="28"/>
          <w:szCs w:val="28"/>
        </w:rPr>
        <w:t>Теоретические сведения.</w:t>
      </w:r>
      <w:r w:rsidRPr="001C6B4C">
        <w:rPr>
          <w:sz w:val="28"/>
          <w:szCs w:val="28"/>
        </w:rPr>
        <w:t xml:space="preserve"> Операторы ввода. Операторы вывода. Интерпретаторы вывода. Способы и методы ввода-вывода информации.</w:t>
      </w:r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rStyle w:val="aa"/>
          <w:sz w:val="28"/>
          <w:szCs w:val="28"/>
        </w:rPr>
        <w:t>Практика.</w:t>
      </w:r>
      <w:r w:rsidRPr="001C6B4C">
        <w:rPr>
          <w:sz w:val="28"/>
          <w:szCs w:val="28"/>
        </w:rPr>
        <w:t xml:space="preserve"> Проект консольной программы.</w:t>
      </w:r>
    </w:p>
    <w:p w:rsidR="00712DE2" w:rsidRPr="001C6B4C" w:rsidRDefault="00AC6B04" w:rsidP="001C6B4C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5" w:name="bookmark15"/>
      <w:r w:rsidRPr="001C6B4C">
        <w:rPr>
          <w:sz w:val="28"/>
          <w:szCs w:val="28"/>
        </w:rPr>
        <w:t>Тема: Учебный проект «Разработка первой программы»</w:t>
      </w:r>
      <w:bookmarkEnd w:id="15"/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rStyle w:val="aa"/>
          <w:sz w:val="28"/>
          <w:szCs w:val="28"/>
        </w:rPr>
        <w:t>Практика.</w:t>
      </w:r>
      <w:r w:rsidRPr="001C6B4C">
        <w:rPr>
          <w:sz w:val="28"/>
          <w:szCs w:val="28"/>
        </w:rPr>
        <w:t xml:space="preserve"> Создание совместного проекта программы с консольным вводом-выводом, основанном на желаниях и предпочтениях учащихся. Примерный список проектов:</w:t>
      </w:r>
    </w:p>
    <w:p w:rsidR="00712DE2" w:rsidRPr="001C6B4C" w:rsidRDefault="00AC6B04" w:rsidP="001C6B4C">
      <w:pPr>
        <w:pStyle w:val="1"/>
        <w:numPr>
          <w:ilvl w:val="0"/>
          <w:numId w:val="2"/>
        </w:numPr>
        <w:shd w:val="clear" w:color="auto" w:fill="auto"/>
        <w:tabs>
          <w:tab w:val="left" w:pos="1282"/>
        </w:tabs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sz w:val="28"/>
          <w:szCs w:val="28"/>
        </w:rPr>
        <w:t>решение однотипных математических задач;</w:t>
      </w:r>
    </w:p>
    <w:p w:rsidR="00712DE2" w:rsidRPr="001C6B4C" w:rsidRDefault="00AC6B04" w:rsidP="001C6B4C">
      <w:pPr>
        <w:pStyle w:val="1"/>
        <w:numPr>
          <w:ilvl w:val="0"/>
          <w:numId w:val="2"/>
        </w:numPr>
        <w:shd w:val="clear" w:color="auto" w:fill="auto"/>
        <w:tabs>
          <w:tab w:val="left" w:pos="1291"/>
        </w:tabs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sz w:val="28"/>
          <w:szCs w:val="28"/>
        </w:rPr>
        <w:t>игра «Угадай число»;</w:t>
      </w:r>
    </w:p>
    <w:p w:rsidR="00712DE2" w:rsidRPr="001C6B4C" w:rsidRDefault="00AC6B04" w:rsidP="001C6B4C">
      <w:pPr>
        <w:pStyle w:val="1"/>
        <w:numPr>
          <w:ilvl w:val="0"/>
          <w:numId w:val="2"/>
        </w:numPr>
        <w:shd w:val="clear" w:color="auto" w:fill="auto"/>
        <w:tabs>
          <w:tab w:val="left" w:pos="1291"/>
        </w:tabs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sz w:val="28"/>
          <w:szCs w:val="28"/>
        </w:rPr>
        <w:t>консольный графический редактор;</w:t>
      </w:r>
    </w:p>
    <w:p w:rsidR="00712DE2" w:rsidRPr="001C6B4C" w:rsidRDefault="00AC6B04" w:rsidP="001C6B4C">
      <w:pPr>
        <w:pStyle w:val="1"/>
        <w:numPr>
          <w:ilvl w:val="0"/>
          <w:numId w:val="2"/>
        </w:numPr>
        <w:shd w:val="clear" w:color="auto" w:fill="auto"/>
        <w:tabs>
          <w:tab w:val="left" w:pos="1291"/>
        </w:tabs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sz w:val="28"/>
          <w:szCs w:val="28"/>
        </w:rPr>
        <w:t>моделирование физических процессов с числовым выводом.</w:t>
      </w:r>
    </w:p>
    <w:p w:rsidR="00712DE2" w:rsidRPr="001C6B4C" w:rsidRDefault="00AC6B04" w:rsidP="001C6B4C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6" w:name="bookmark16"/>
      <w:r w:rsidRPr="001C6B4C">
        <w:rPr>
          <w:sz w:val="28"/>
          <w:szCs w:val="28"/>
        </w:rPr>
        <w:t>Тема: Процедурно-генерируемая графика</w:t>
      </w:r>
      <w:bookmarkEnd w:id="16"/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rStyle w:val="aa"/>
          <w:sz w:val="28"/>
          <w:szCs w:val="28"/>
        </w:rPr>
        <w:t>Теоретические сведения.</w:t>
      </w:r>
      <w:r w:rsidRPr="001C6B4C">
        <w:rPr>
          <w:sz w:val="28"/>
          <w:szCs w:val="28"/>
        </w:rPr>
        <w:t xml:space="preserve"> Основные сведения о графическом выводе. Анализ программы графического вывода. Библиотеки для работы с графикой. Использование подпрограмм.</w:t>
      </w:r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rStyle w:val="aa"/>
          <w:sz w:val="28"/>
          <w:szCs w:val="28"/>
        </w:rPr>
        <w:t>Практика.</w:t>
      </w:r>
      <w:r w:rsidRPr="001C6B4C">
        <w:rPr>
          <w:sz w:val="28"/>
          <w:szCs w:val="28"/>
        </w:rPr>
        <w:t xml:space="preserve"> Рисование по точкам. Заполнение областей. Рисование фракталов и повторяющихся паттернов. Особенности применения при решении производственных заданий.</w:t>
      </w:r>
    </w:p>
    <w:p w:rsidR="00712DE2" w:rsidRPr="001C6B4C" w:rsidRDefault="00AC6B04" w:rsidP="001C6B4C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7" w:name="bookmark17"/>
      <w:r w:rsidRPr="001C6B4C">
        <w:rPr>
          <w:sz w:val="28"/>
          <w:szCs w:val="28"/>
        </w:rPr>
        <w:t>Тема: Разработка пользовательского интерфейса</w:t>
      </w:r>
      <w:bookmarkEnd w:id="17"/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rStyle w:val="aa"/>
          <w:sz w:val="28"/>
          <w:szCs w:val="28"/>
        </w:rPr>
        <w:t>Теоретические сведения.</w:t>
      </w:r>
      <w:r w:rsidRPr="001C6B4C">
        <w:rPr>
          <w:sz w:val="28"/>
          <w:szCs w:val="28"/>
        </w:rPr>
        <w:t xml:space="preserve"> Интерфейс пользователя. Графический интерфейс. Элементы управления. Позиционирование. Библиотеки для создания и настройки пользовательского интерфейса. Получение данных интерфейса. События и методы интерфейса. Событийное программирование.</w:t>
      </w:r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rStyle w:val="aa"/>
          <w:sz w:val="28"/>
          <w:szCs w:val="28"/>
        </w:rPr>
        <w:t>Практика.</w:t>
      </w:r>
      <w:r w:rsidRPr="001C6B4C">
        <w:rPr>
          <w:sz w:val="28"/>
          <w:szCs w:val="28"/>
        </w:rPr>
        <w:t xml:space="preserve"> Конструирование интерфейса:</w:t>
      </w:r>
    </w:p>
    <w:p w:rsidR="00712DE2" w:rsidRPr="001C6B4C" w:rsidRDefault="00AC6B04" w:rsidP="001C6B4C">
      <w:pPr>
        <w:pStyle w:val="1"/>
        <w:numPr>
          <w:ilvl w:val="0"/>
          <w:numId w:val="2"/>
        </w:numPr>
        <w:shd w:val="clear" w:color="auto" w:fill="auto"/>
        <w:tabs>
          <w:tab w:val="left" w:pos="1296"/>
        </w:tabs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sz w:val="28"/>
          <w:szCs w:val="28"/>
        </w:rPr>
        <w:t>с использованием средств среды разработки;</w:t>
      </w:r>
    </w:p>
    <w:p w:rsidR="00712DE2" w:rsidRPr="001C6B4C" w:rsidRDefault="00AC6B04" w:rsidP="001C6B4C">
      <w:pPr>
        <w:pStyle w:val="1"/>
        <w:numPr>
          <w:ilvl w:val="0"/>
          <w:numId w:val="2"/>
        </w:numPr>
        <w:shd w:val="clear" w:color="auto" w:fill="auto"/>
        <w:tabs>
          <w:tab w:val="left" w:pos="1291"/>
        </w:tabs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sz w:val="28"/>
          <w:szCs w:val="28"/>
        </w:rPr>
        <w:t>с использованием языков разметки.</w:t>
      </w:r>
    </w:p>
    <w:p w:rsidR="00712DE2" w:rsidRPr="001C6B4C" w:rsidRDefault="00AC6B04" w:rsidP="001C6B4C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8" w:name="bookmark18"/>
      <w:r w:rsidRPr="001C6B4C">
        <w:rPr>
          <w:sz w:val="28"/>
          <w:szCs w:val="28"/>
        </w:rPr>
        <w:lastRenderedPageBreak/>
        <w:t>Тема: Основы объектно-ориентированного программирования</w:t>
      </w:r>
      <w:bookmarkEnd w:id="18"/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rStyle w:val="aa"/>
          <w:sz w:val="28"/>
          <w:szCs w:val="28"/>
        </w:rPr>
        <w:t>Теоретические сведения.</w:t>
      </w:r>
      <w:r w:rsidRPr="001C6B4C">
        <w:rPr>
          <w:sz w:val="28"/>
          <w:szCs w:val="28"/>
        </w:rPr>
        <w:t xml:space="preserve"> Объект. Объектно-ориентированное программирование. Класс. Свойство. Метод. Наследование. Инкапсуляция. Полиморфизм.</w:t>
      </w:r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rStyle w:val="aa"/>
          <w:sz w:val="28"/>
          <w:szCs w:val="28"/>
        </w:rPr>
        <w:t>Практика.</w:t>
      </w:r>
      <w:r w:rsidRPr="001C6B4C">
        <w:rPr>
          <w:sz w:val="28"/>
          <w:szCs w:val="28"/>
        </w:rPr>
        <w:t xml:space="preserve"> Создание класса объекта реального мира, отражающего его реальные свойства. Настройка поведения пользовательского класса и взаимодействие с окружением.</w:t>
      </w:r>
    </w:p>
    <w:p w:rsidR="00712DE2" w:rsidRPr="001C6B4C" w:rsidRDefault="00AC6B04" w:rsidP="001C6B4C">
      <w:pPr>
        <w:pStyle w:val="11"/>
        <w:keepNext/>
        <w:keepLines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bookmarkStart w:id="19" w:name="bookmark19"/>
      <w:r w:rsidRPr="001C6B4C">
        <w:rPr>
          <w:sz w:val="28"/>
          <w:szCs w:val="28"/>
        </w:rPr>
        <w:t>Тема: Учебный проект «Пользовательская программа»</w:t>
      </w:r>
      <w:bookmarkEnd w:id="19"/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rStyle w:val="aa"/>
          <w:sz w:val="28"/>
          <w:szCs w:val="28"/>
        </w:rPr>
        <w:t>Практика.</w:t>
      </w:r>
      <w:r w:rsidRPr="001C6B4C">
        <w:rPr>
          <w:sz w:val="28"/>
          <w:szCs w:val="28"/>
        </w:rPr>
        <w:t xml:space="preserve"> Создание программы, призванной решить класс однотипных задач. Список примерных проектов:</w:t>
      </w:r>
    </w:p>
    <w:p w:rsidR="00712DE2" w:rsidRPr="001C6B4C" w:rsidRDefault="00AC6B04" w:rsidP="001C6B4C">
      <w:pPr>
        <w:pStyle w:val="1"/>
        <w:numPr>
          <w:ilvl w:val="0"/>
          <w:numId w:val="2"/>
        </w:numPr>
        <w:shd w:val="clear" w:color="auto" w:fill="auto"/>
        <w:tabs>
          <w:tab w:val="left" w:pos="1291"/>
        </w:tabs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sz w:val="28"/>
          <w:szCs w:val="28"/>
        </w:rPr>
        <w:t>графический редактор;</w:t>
      </w:r>
    </w:p>
    <w:p w:rsidR="00712DE2" w:rsidRPr="001C6B4C" w:rsidRDefault="00AC6B04" w:rsidP="001C6B4C">
      <w:pPr>
        <w:pStyle w:val="1"/>
        <w:numPr>
          <w:ilvl w:val="0"/>
          <w:numId w:val="2"/>
        </w:numPr>
        <w:shd w:val="clear" w:color="auto" w:fill="auto"/>
        <w:tabs>
          <w:tab w:val="left" w:pos="1282"/>
        </w:tabs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sz w:val="28"/>
          <w:szCs w:val="28"/>
        </w:rPr>
        <w:t>текстовый редактор;</w:t>
      </w:r>
    </w:p>
    <w:p w:rsidR="00712DE2" w:rsidRPr="001C6B4C" w:rsidRDefault="00AC6B04" w:rsidP="00597D9E">
      <w:pPr>
        <w:pStyle w:val="1"/>
        <w:numPr>
          <w:ilvl w:val="0"/>
          <w:numId w:val="2"/>
        </w:numPr>
        <w:shd w:val="clear" w:color="auto" w:fill="auto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sz w:val="28"/>
          <w:szCs w:val="28"/>
        </w:rPr>
        <w:t>игровые моменты;</w:t>
      </w:r>
    </w:p>
    <w:p w:rsidR="00712DE2" w:rsidRPr="001C6B4C" w:rsidRDefault="00AC6B04" w:rsidP="00597D9E">
      <w:pPr>
        <w:pStyle w:val="1"/>
        <w:numPr>
          <w:ilvl w:val="0"/>
          <w:numId w:val="2"/>
        </w:numPr>
        <w:shd w:val="clear" w:color="auto" w:fill="auto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sz w:val="28"/>
          <w:szCs w:val="28"/>
        </w:rPr>
        <w:t>конвертер валют;</w:t>
      </w:r>
    </w:p>
    <w:p w:rsidR="00712DE2" w:rsidRPr="001C6B4C" w:rsidRDefault="00AC6B04" w:rsidP="00597D9E">
      <w:pPr>
        <w:pStyle w:val="1"/>
        <w:numPr>
          <w:ilvl w:val="0"/>
          <w:numId w:val="2"/>
        </w:numPr>
        <w:shd w:val="clear" w:color="auto" w:fill="auto"/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sz w:val="28"/>
          <w:szCs w:val="28"/>
        </w:rPr>
        <w:t>органайзер.</w:t>
      </w:r>
    </w:p>
    <w:p w:rsidR="00597D9E" w:rsidRDefault="00597D9E" w:rsidP="001C6B4C">
      <w:pPr>
        <w:pStyle w:val="11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20" w:name="bookmark20"/>
    </w:p>
    <w:p w:rsidR="00712DE2" w:rsidRPr="001C6B4C" w:rsidRDefault="00AC6B04" w:rsidP="00597D9E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1C6B4C">
        <w:rPr>
          <w:sz w:val="28"/>
          <w:szCs w:val="28"/>
        </w:rPr>
        <w:t>6. Материально-техническое обеспечение программы</w:t>
      </w:r>
      <w:bookmarkEnd w:id="20"/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sz w:val="28"/>
          <w:szCs w:val="28"/>
        </w:rPr>
        <w:t>Для успешного освоения рабочей программы модуля используются лаборатории Центра НТТМ, оснащенные следующим учебным и демонстрационным оборудованием:</w:t>
      </w:r>
    </w:p>
    <w:p w:rsidR="00712DE2" w:rsidRPr="001C6B4C" w:rsidRDefault="00AC6B04" w:rsidP="00597D9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sz w:val="28"/>
          <w:szCs w:val="28"/>
        </w:rPr>
        <w:t>персональными компьютерами, соединенными в локальную сеть с выходом в Интернет;</w:t>
      </w:r>
    </w:p>
    <w:p w:rsidR="00712DE2" w:rsidRPr="001C6B4C" w:rsidRDefault="00AC6B04" w:rsidP="00597D9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sz w:val="28"/>
          <w:szCs w:val="28"/>
        </w:rPr>
        <w:t>сенсорной панелью;</w:t>
      </w:r>
    </w:p>
    <w:p w:rsidR="00712DE2" w:rsidRPr="001C6B4C" w:rsidRDefault="00AC6B04" w:rsidP="00597D9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sz w:val="28"/>
          <w:szCs w:val="28"/>
        </w:rPr>
        <w:t>проектором;</w:t>
      </w:r>
    </w:p>
    <w:p w:rsidR="00712DE2" w:rsidRPr="001C6B4C" w:rsidRDefault="00AC6B04" w:rsidP="00597D9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sz w:val="28"/>
          <w:szCs w:val="28"/>
        </w:rPr>
        <w:t>принтером;</w:t>
      </w:r>
    </w:p>
    <w:p w:rsidR="00712DE2" w:rsidRPr="001C6B4C" w:rsidRDefault="00AC6B04" w:rsidP="00597D9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sz w:val="28"/>
          <w:szCs w:val="28"/>
        </w:rPr>
        <w:t>маркерной доской;</w:t>
      </w:r>
    </w:p>
    <w:p w:rsidR="00712DE2" w:rsidRPr="001C6B4C" w:rsidRDefault="00AC6B04" w:rsidP="00597D9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sz w:val="28"/>
          <w:szCs w:val="28"/>
        </w:rPr>
        <w:t>учебной мебелью.</w:t>
      </w:r>
    </w:p>
    <w:p w:rsidR="00597D9E" w:rsidRDefault="00597D9E" w:rsidP="001C6B4C">
      <w:pPr>
        <w:pStyle w:val="11"/>
        <w:keepNext/>
        <w:keepLines/>
        <w:shd w:val="clear" w:color="auto" w:fill="auto"/>
        <w:spacing w:line="276" w:lineRule="auto"/>
        <w:ind w:firstLine="709"/>
        <w:rPr>
          <w:sz w:val="28"/>
          <w:szCs w:val="28"/>
        </w:rPr>
      </w:pPr>
      <w:bookmarkStart w:id="21" w:name="bookmark21"/>
    </w:p>
    <w:p w:rsidR="00712DE2" w:rsidRPr="001C6B4C" w:rsidRDefault="00AC6B04" w:rsidP="00597D9E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1C6B4C">
        <w:rPr>
          <w:sz w:val="28"/>
          <w:szCs w:val="28"/>
        </w:rPr>
        <w:t>7. Методические материалы</w:t>
      </w:r>
      <w:bookmarkEnd w:id="21"/>
    </w:p>
    <w:p w:rsidR="00712DE2" w:rsidRPr="001C6B4C" w:rsidRDefault="00AC6B04" w:rsidP="001C6B4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sz w:val="28"/>
          <w:szCs w:val="28"/>
        </w:rPr>
        <w:t>Для организации образовательного процесса при изучении модуля «Основы алгоритмизации и программирования» используется следующее учебно-методическое и дидактическое обеспечение рабочей программы:</w:t>
      </w:r>
    </w:p>
    <w:p w:rsidR="00712DE2" w:rsidRPr="001C6B4C" w:rsidRDefault="00AC6B04" w:rsidP="00597D9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sz w:val="28"/>
          <w:szCs w:val="28"/>
        </w:rPr>
        <w:t xml:space="preserve">методические рекомендации и задания к выполнению практических работ по темам: «Понятие алгоритма, виды алгоритмов, их свойства», «Графическое представление простых алгоритмов», «Код и псевдокод», «Основные алгоритмические конструкции и их применение», «Основные алгоритмические конструкции и их применение», «Знакомство со средой разработки», «Базовые операторы ввода-вывода», «Процедурно- генерируемая графика», «Разработка пользовательского интерфейса», </w:t>
      </w:r>
      <w:r w:rsidRPr="001C6B4C">
        <w:rPr>
          <w:sz w:val="28"/>
          <w:szCs w:val="28"/>
        </w:rPr>
        <w:lastRenderedPageBreak/>
        <w:t>«Основы объектно-ориентированного программ</w:t>
      </w:r>
      <w:bookmarkStart w:id="22" w:name="_GoBack"/>
      <w:bookmarkEnd w:id="22"/>
      <w:r w:rsidRPr="001C6B4C">
        <w:rPr>
          <w:sz w:val="28"/>
          <w:szCs w:val="28"/>
        </w:rPr>
        <w:t>ирования»; методические рекомендации по созданию учебных проектов;</w:t>
      </w:r>
    </w:p>
    <w:p w:rsidR="00712DE2" w:rsidRPr="001C6B4C" w:rsidRDefault="00AC6B04" w:rsidP="00597D9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sz w:val="28"/>
          <w:szCs w:val="28"/>
        </w:rPr>
        <w:t>учебные материалы по темам: «Графическое представление простых алгоритмов», «Знакомство со средой разработки», «Процедурно- генерируемая графика»;</w:t>
      </w:r>
    </w:p>
    <w:p w:rsidR="00712DE2" w:rsidRPr="001C6B4C" w:rsidRDefault="00AC6B04" w:rsidP="00597D9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sz w:val="28"/>
          <w:szCs w:val="28"/>
        </w:rPr>
        <w:t>шаблоны по темам: «Основные алгоритмические конструкции и их применение», «Разработка пользовательского интерфейса», «Основы объектно-ориентированного программирования»;</w:t>
      </w:r>
    </w:p>
    <w:p w:rsidR="00712DE2" w:rsidRPr="001C6B4C" w:rsidRDefault="00AC6B04" w:rsidP="00597D9E">
      <w:pPr>
        <w:pStyle w:val="1"/>
        <w:numPr>
          <w:ilvl w:val="0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1C6B4C">
        <w:rPr>
          <w:sz w:val="28"/>
          <w:szCs w:val="28"/>
        </w:rPr>
        <w:t>примеры готовых программных продуктов с исходным кодом.</w:t>
      </w:r>
    </w:p>
    <w:p w:rsidR="00712DE2" w:rsidRPr="001C6B4C" w:rsidRDefault="00AC6B04" w:rsidP="00597D9E">
      <w:pPr>
        <w:pStyle w:val="11"/>
        <w:keepNext/>
        <w:keepLines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bookmarkStart w:id="23" w:name="bookmark24"/>
      <w:r w:rsidRPr="001C6B4C">
        <w:rPr>
          <w:sz w:val="28"/>
          <w:szCs w:val="28"/>
        </w:rPr>
        <w:t>8. Список литературы</w:t>
      </w:r>
      <w:bookmarkEnd w:id="23"/>
    </w:p>
    <w:p w:rsidR="00712DE2" w:rsidRPr="001C6B4C" w:rsidRDefault="00AC6B04" w:rsidP="001C6B4C">
      <w:pPr>
        <w:pStyle w:val="101"/>
        <w:shd w:val="clear" w:color="auto" w:fill="auto"/>
        <w:spacing w:line="276" w:lineRule="auto"/>
        <w:ind w:firstLine="709"/>
        <w:jc w:val="left"/>
        <w:rPr>
          <w:sz w:val="28"/>
          <w:szCs w:val="28"/>
        </w:rPr>
      </w:pPr>
      <w:r w:rsidRPr="001C6B4C">
        <w:rPr>
          <w:rStyle w:val="102"/>
          <w:sz w:val="28"/>
          <w:szCs w:val="28"/>
        </w:rPr>
        <w:t>Методические пособия для педагогов дополнительного образования:</w:t>
      </w:r>
    </w:p>
    <w:p w:rsidR="00712DE2" w:rsidRPr="001C6B4C" w:rsidRDefault="00AC6B04" w:rsidP="00597D9E">
      <w:pPr>
        <w:pStyle w:val="1"/>
        <w:numPr>
          <w:ilvl w:val="3"/>
          <w:numId w:val="2"/>
        </w:numPr>
        <w:shd w:val="clear" w:color="auto" w:fill="auto"/>
        <w:tabs>
          <w:tab w:val="left" w:pos="1134"/>
        </w:tabs>
        <w:spacing w:line="276" w:lineRule="auto"/>
        <w:ind w:firstLine="709"/>
        <w:jc w:val="left"/>
        <w:rPr>
          <w:sz w:val="28"/>
          <w:szCs w:val="28"/>
        </w:rPr>
      </w:pPr>
      <w:proofErr w:type="spellStart"/>
      <w:r w:rsidRPr="001C6B4C">
        <w:rPr>
          <w:sz w:val="28"/>
          <w:szCs w:val="28"/>
        </w:rPr>
        <w:t>Угринович</w:t>
      </w:r>
      <w:proofErr w:type="spellEnd"/>
      <w:r w:rsidRPr="001C6B4C">
        <w:rPr>
          <w:sz w:val="28"/>
          <w:szCs w:val="28"/>
        </w:rPr>
        <w:t>, Н. Д. Информатика 10-11 классы. Базовый уровень. Методическое пособие. -М.: БИНОМ, 2016 - 96 с.</w:t>
      </w:r>
    </w:p>
    <w:p w:rsidR="00712DE2" w:rsidRPr="001C6B4C" w:rsidRDefault="00AC6B04" w:rsidP="00597D9E">
      <w:pPr>
        <w:pStyle w:val="1"/>
        <w:numPr>
          <w:ilvl w:val="3"/>
          <w:numId w:val="2"/>
        </w:numPr>
        <w:shd w:val="clear" w:color="auto" w:fill="auto"/>
        <w:tabs>
          <w:tab w:val="left" w:pos="1134"/>
          <w:tab w:val="left" w:pos="1718"/>
        </w:tabs>
        <w:spacing w:line="276" w:lineRule="auto"/>
        <w:ind w:firstLine="709"/>
        <w:jc w:val="left"/>
        <w:rPr>
          <w:sz w:val="28"/>
          <w:szCs w:val="28"/>
        </w:rPr>
      </w:pPr>
      <w:proofErr w:type="spellStart"/>
      <w:r w:rsidRPr="001C6B4C">
        <w:rPr>
          <w:sz w:val="28"/>
          <w:szCs w:val="28"/>
        </w:rPr>
        <w:t>Босова</w:t>
      </w:r>
      <w:proofErr w:type="spellEnd"/>
      <w:r w:rsidRPr="001C6B4C">
        <w:rPr>
          <w:sz w:val="28"/>
          <w:szCs w:val="28"/>
        </w:rPr>
        <w:t>, Л. Л. Информатика 10 класс. - М.: БИНОМ, 2017. - 288 с.</w:t>
      </w:r>
    </w:p>
    <w:p w:rsidR="00712DE2" w:rsidRPr="001C6B4C" w:rsidRDefault="00AC6B04" w:rsidP="00597D9E">
      <w:pPr>
        <w:pStyle w:val="1"/>
        <w:numPr>
          <w:ilvl w:val="3"/>
          <w:numId w:val="2"/>
        </w:numPr>
        <w:shd w:val="clear" w:color="auto" w:fill="auto"/>
        <w:tabs>
          <w:tab w:val="left" w:pos="1134"/>
          <w:tab w:val="left" w:pos="1709"/>
        </w:tabs>
        <w:spacing w:line="276" w:lineRule="auto"/>
        <w:ind w:firstLine="709"/>
        <w:jc w:val="left"/>
        <w:rPr>
          <w:sz w:val="28"/>
          <w:szCs w:val="28"/>
        </w:rPr>
      </w:pPr>
      <w:proofErr w:type="spellStart"/>
      <w:r w:rsidRPr="001C6B4C">
        <w:rPr>
          <w:sz w:val="28"/>
          <w:szCs w:val="28"/>
        </w:rPr>
        <w:t>Босова</w:t>
      </w:r>
      <w:proofErr w:type="spellEnd"/>
      <w:r w:rsidRPr="001C6B4C">
        <w:rPr>
          <w:sz w:val="28"/>
          <w:szCs w:val="28"/>
        </w:rPr>
        <w:t>, Л. Л. Информатика 11 класс. - М.: БИНОМ, 2017. - 256 с.</w:t>
      </w:r>
    </w:p>
    <w:p w:rsidR="00712DE2" w:rsidRPr="001C6B4C" w:rsidRDefault="00AC6B04" w:rsidP="00597D9E">
      <w:pPr>
        <w:pStyle w:val="1"/>
        <w:numPr>
          <w:ilvl w:val="3"/>
          <w:numId w:val="2"/>
        </w:numPr>
        <w:shd w:val="clear" w:color="auto" w:fill="auto"/>
        <w:tabs>
          <w:tab w:val="left" w:pos="1134"/>
          <w:tab w:val="left" w:pos="1776"/>
        </w:tabs>
        <w:spacing w:line="276" w:lineRule="auto"/>
        <w:ind w:firstLine="709"/>
        <w:jc w:val="left"/>
        <w:rPr>
          <w:sz w:val="28"/>
          <w:szCs w:val="28"/>
        </w:rPr>
      </w:pPr>
      <w:r w:rsidRPr="001C6B4C">
        <w:rPr>
          <w:sz w:val="28"/>
          <w:szCs w:val="28"/>
        </w:rPr>
        <w:t xml:space="preserve">Поляков, К. Ю. Информатика. 10 класс. Углубленный уровень. В </w:t>
      </w:r>
      <w:r w:rsidRPr="001C6B4C">
        <w:rPr>
          <w:rStyle w:val="125pt"/>
          <w:sz w:val="28"/>
          <w:szCs w:val="28"/>
        </w:rPr>
        <w:t>двух частях - М.: - БИНОМ, 2013. - 344 е., 304 с.</w:t>
      </w:r>
    </w:p>
    <w:p w:rsidR="00712DE2" w:rsidRPr="001C6B4C" w:rsidRDefault="00AC6B04" w:rsidP="00597D9E">
      <w:pPr>
        <w:pStyle w:val="1"/>
        <w:numPr>
          <w:ilvl w:val="3"/>
          <w:numId w:val="2"/>
        </w:numPr>
        <w:shd w:val="clear" w:color="auto" w:fill="auto"/>
        <w:tabs>
          <w:tab w:val="left" w:pos="1134"/>
          <w:tab w:val="left" w:pos="1771"/>
        </w:tabs>
        <w:spacing w:line="276" w:lineRule="auto"/>
        <w:ind w:firstLine="709"/>
        <w:jc w:val="left"/>
        <w:rPr>
          <w:sz w:val="28"/>
          <w:szCs w:val="28"/>
        </w:rPr>
      </w:pPr>
      <w:r w:rsidRPr="001C6B4C">
        <w:rPr>
          <w:sz w:val="28"/>
          <w:szCs w:val="28"/>
        </w:rPr>
        <w:t>Поляков, К. Ю. Информатика. 11 класс. Углубленный уровень. В двух частях - М.: - БИНОМ, 2013. - 240 е., 304 с.</w:t>
      </w:r>
    </w:p>
    <w:p w:rsidR="00712DE2" w:rsidRPr="001C6B4C" w:rsidRDefault="00AC6B04" w:rsidP="001C6B4C">
      <w:pPr>
        <w:pStyle w:val="101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1C6B4C">
        <w:rPr>
          <w:rStyle w:val="102"/>
          <w:sz w:val="28"/>
          <w:szCs w:val="28"/>
        </w:rPr>
        <w:t>Список литературы для обучающихся для освоения образовательной</w:t>
      </w:r>
    </w:p>
    <w:p w:rsidR="00712DE2" w:rsidRPr="001C6B4C" w:rsidRDefault="00AC6B04" w:rsidP="001C6B4C">
      <w:pPr>
        <w:pStyle w:val="101"/>
        <w:shd w:val="clear" w:color="auto" w:fill="auto"/>
        <w:spacing w:line="276" w:lineRule="auto"/>
        <w:ind w:firstLine="709"/>
        <w:jc w:val="center"/>
        <w:rPr>
          <w:sz w:val="28"/>
          <w:szCs w:val="28"/>
        </w:rPr>
      </w:pPr>
      <w:r w:rsidRPr="001C6B4C">
        <w:rPr>
          <w:rStyle w:val="102"/>
          <w:sz w:val="28"/>
          <w:szCs w:val="28"/>
        </w:rPr>
        <w:t>программы:</w:t>
      </w:r>
    </w:p>
    <w:p w:rsidR="00712DE2" w:rsidRPr="001C6B4C" w:rsidRDefault="00AC6B04" w:rsidP="00597D9E">
      <w:pPr>
        <w:pStyle w:val="1"/>
        <w:numPr>
          <w:ilvl w:val="4"/>
          <w:numId w:val="2"/>
        </w:numPr>
        <w:shd w:val="clear" w:color="auto" w:fill="auto"/>
        <w:tabs>
          <w:tab w:val="left" w:pos="1276"/>
        </w:tabs>
        <w:spacing w:line="276" w:lineRule="auto"/>
        <w:ind w:firstLine="709"/>
        <w:jc w:val="left"/>
        <w:rPr>
          <w:sz w:val="28"/>
          <w:szCs w:val="28"/>
        </w:rPr>
      </w:pPr>
      <w:proofErr w:type="spellStart"/>
      <w:r w:rsidRPr="001C6B4C">
        <w:rPr>
          <w:sz w:val="28"/>
          <w:szCs w:val="28"/>
        </w:rPr>
        <w:t>Босова</w:t>
      </w:r>
      <w:proofErr w:type="spellEnd"/>
      <w:r w:rsidRPr="001C6B4C">
        <w:rPr>
          <w:sz w:val="28"/>
          <w:szCs w:val="28"/>
        </w:rPr>
        <w:t>, Л. Л. Информатика 10 класс. Самостоятельные и контрольные работы - М.: БИНОМ, 2018. - 96 с.</w:t>
      </w:r>
    </w:p>
    <w:p w:rsidR="00712DE2" w:rsidRPr="001C6B4C" w:rsidRDefault="00AC6B04" w:rsidP="00597D9E">
      <w:pPr>
        <w:pStyle w:val="1"/>
        <w:numPr>
          <w:ilvl w:val="4"/>
          <w:numId w:val="2"/>
        </w:numPr>
        <w:shd w:val="clear" w:color="auto" w:fill="auto"/>
        <w:tabs>
          <w:tab w:val="left" w:pos="1276"/>
        </w:tabs>
        <w:spacing w:line="276" w:lineRule="auto"/>
        <w:ind w:firstLine="709"/>
        <w:jc w:val="left"/>
        <w:rPr>
          <w:sz w:val="28"/>
          <w:szCs w:val="28"/>
        </w:rPr>
      </w:pPr>
      <w:proofErr w:type="spellStart"/>
      <w:r w:rsidRPr="001C6B4C">
        <w:rPr>
          <w:sz w:val="28"/>
          <w:szCs w:val="28"/>
        </w:rPr>
        <w:t>Босова</w:t>
      </w:r>
      <w:proofErr w:type="spellEnd"/>
      <w:r w:rsidRPr="001C6B4C">
        <w:rPr>
          <w:sz w:val="28"/>
          <w:szCs w:val="28"/>
        </w:rPr>
        <w:t>, Л. Л. Информатика 11 класс. Самостоятельные и контрольные работы - М.: БИНОМ, 2018. - 96 с.</w:t>
      </w:r>
    </w:p>
    <w:p w:rsidR="00712DE2" w:rsidRPr="001C6B4C" w:rsidRDefault="00AC6B04" w:rsidP="00597D9E">
      <w:pPr>
        <w:pStyle w:val="1"/>
        <w:numPr>
          <w:ilvl w:val="4"/>
          <w:numId w:val="2"/>
        </w:numPr>
        <w:shd w:val="clear" w:color="auto" w:fill="auto"/>
        <w:tabs>
          <w:tab w:val="left" w:pos="1276"/>
          <w:tab w:val="left" w:pos="1819"/>
        </w:tabs>
        <w:spacing w:line="276" w:lineRule="auto"/>
        <w:ind w:firstLine="709"/>
        <w:jc w:val="left"/>
        <w:rPr>
          <w:sz w:val="28"/>
          <w:szCs w:val="28"/>
        </w:rPr>
      </w:pPr>
      <w:r w:rsidRPr="001C6B4C">
        <w:rPr>
          <w:sz w:val="28"/>
          <w:szCs w:val="28"/>
        </w:rPr>
        <w:t>Семакин, И.Г. Информатика и ИКТ. Задачник-практикум - М.: Академия, 2012. - 603 с.</w:t>
      </w:r>
    </w:p>
    <w:sectPr w:rsidR="00712DE2" w:rsidRPr="001C6B4C" w:rsidSect="00315468">
      <w:footerReference w:type="default" r:id="rId8"/>
      <w:pgSz w:w="11905" w:h="16837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9E8" w:rsidRDefault="00B829E8">
      <w:r>
        <w:separator/>
      </w:r>
    </w:p>
  </w:endnote>
  <w:endnote w:type="continuationSeparator" w:id="0">
    <w:p w:rsidR="00B829E8" w:rsidRDefault="00B8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DE2" w:rsidRDefault="00AC6B04">
    <w:pPr>
      <w:pStyle w:val="a6"/>
      <w:framePr w:w="12299" w:h="221" w:wrap="none" w:vAnchor="text" w:hAnchor="page" w:x="-164" w:y="-358"/>
      <w:shd w:val="clear" w:color="auto" w:fill="auto"/>
      <w:ind w:left="12182"/>
    </w:pPr>
    <w:r>
      <w:rPr>
        <w:rStyle w:val="16pt"/>
      </w:rPr>
      <w:t>I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DE2" w:rsidRDefault="00712DE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9E8" w:rsidRDefault="00B829E8"/>
  </w:footnote>
  <w:footnote w:type="continuationSeparator" w:id="0">
    <w:p w:rsidR="00B829E8" w:rsidRDefault="00B829E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F64BC"/>
    <w:multiLevelType w:val="multilevel"/>
    <w:tmpl w:val="B53434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BA76D3"/>
    <w:multiLevelType w:val="multilevel"/>
    <w:tmpl w:val="ABCC62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DE2"/>
    <w:rsid w:val="0010026C"/>
    <w:rsid w:val="001C6B4C"/>
    <w:rsid w:val="002141E5"/>
    <w:rsid w:val="002C7295"/>
    <w:rsid w:val="00315468"/>
    <w:rsid w:val="003C3BA4"/>
    <w:rsid w:val="00416FBE"/>
    <w:rsid w:val="004D0105"/>
    <w:rsid w:val="00597D9E"/>
    <w:rsid w:val="00712DE2"/>
    <w:rsid w:val="00871AA7"/>
    <w:rsid w:val="00940D96"/>
    <w:rsid w:val="00963055"/>
    <w:rsid w:val="009F7147"/>
    <w:rsid w:val="00AC6B04"/>
    <w:rsid w:val="00B829E8"/>
    <w:rsid w:val="00BA601C"/>
    <w:rsid w:val="00BC0503"/>
    <w:rsid w:val="00BE019F"/>
    <w:rsid w:val="00F0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F92AD2-0ACA-4719-91E8-35B326DB9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6pt">
    <w:name w:val="Колонтитул + 16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115pt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8">
    <w:name w:val="Основной текст (8)_"/>
    <w:basedOn w:val="a0"/>
    <w:link w:val="80"/>
    <w:rPr>
      <w:rFonts w:ascii="Batang" w:eastAsia="Batang" w:hAnsi="Batang" w:cs="Batang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aa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ab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121">
    <w:name w:val="Заголовок №1 (2)_"/>
    <w:basedOn w:val="a0"/>
    <w:link w:val="1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3">
    <w:name w:val="Заголовок №1 (2)"/>
    <w:basedOn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2">
    <w:name w:val="Основной текст (10)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5pt">
    <w:name w:val="Основной текст + 12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26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240" w:after="1980" w:line="32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31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331" w:lineRule="exact"/>
      <w:ind w:firstLine="174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Batang" w:eastAsia="Batang" w:hAnsi="Batang" w:cs="Batang"/>
      <w:sz w:val="8"/>
      <w:szCs w:val="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after="960" w:line="0" w:lineRule="atLeast"/>
    </w:pPr>
    <w:rPr>
      <w:rFonts w:ascii="Times New Roman" w:eastAsia="Times New Roman" w:hAnsi="Times New Roman" w:cs="Times New Roman"/>
      <w:i/>
      <w:iCs/>
      <w:sz w:val="11"/>
      <w:szCs w:val="11"/>
    </w:rPr>
  </w:style>
  <w:style w:type="paragraph" w:customStyle="1" w:styleId="122">
    <w:name w:val="Заголовок №1 (2)"/>
    <w:basedOn w:val="a"/>
    <w:link w:val="121"/>
    <w:pPr>
      <w:shd w:val="clear" w:color="auto" w:fill="FFFFFF"/>
      <w:spacing w:line="326" w:lineRule="exact"/>
      <w:ind w:firstLine="700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table" w:styleId="ac">
    <w:name w:val="Table Grid"/>
    <w:basedOn w:val="a1"/>
    <w:uiPriority w:val="39"/>
    <w:rsid w:val="001002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871AA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71AA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2188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nttmuser</dc:creator>
  <cp:lastModifiedBy>nttmuser</cp:lastModifiedBy>
  <cp:revision>4</cp:revision>
  <cp:lastPrinted>2025-12-08T10:53:00Z</cp:lastPrinted>
  <dcterms:created xsi:type="dcterms:W3CDTF">2025-10-01T12:09:00Z</dcterms:created>
  <dcterms:modified xsi:type="dcterms:W3CDTF">2025-12-08T10:54:00Z</dcterms:modified>
</cp:coreProperties>
</file>