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01E" w:rsidRDefault="004234B5" w:rsidP="009F2AF2">
      <w:pPr>
        <w:pStyle w:val="1"/>
        <w:shd w:val="clear" w:color="auto" w:fill="auto"/>
        <w:ind w:right="20"/>
      </w:pPr>
      <w:r>
        <w:t>Приложение 3</w:t>
      </w:r>
    </w:p>
    <w:p w:rsidR="00DF0C37" w:rsidRDefault="004234B5" w:rsidP="009F2AF2">
      <w:pPr>
        <w:pStyle w:val="1"/>
        <w:shd w:val="clear" w:color="auto" w:fill="auto"/>
        <w:ind w:right="20"/>
      </w:pPr>
      <w:r>
        <w:t xml:space="preserve">к дополнительной </w:t>
      </w:r>
      <w:r w:rsidR="00DF0C37">
        <w:t>общеобразовательной</w:t>
      </w:r>
      <w:r>
        <w:t xml:space="preserve"> программе</w:t>
      </w:r>
      <w:r w:rsidR="00DF0C37">
        <w:t xml:space="preserve"> – </w:t>
      </w:r>
    </w:p>
    <w:p w:rsidR="009F2AF2" w:rsidRPr="009F2AF2" w:rsidRDefault="00DF0C37" w:rsidP="009F2AF2">
      <w:pPr>
        <w:pStyle w:val="1"/>
        <w:shd w:val="clear" w:color="auto" w:fill="auto"/>
        <w:ind w:right="20"/>
      </w:pPr>
      <w:r>
        <w:t xml:space="preserve">дополнительной общеразвивающей программе </w:t>
      </w:r>
    </w:p>
    <w:p w:rsidR="0037701E" w:rsidRDefault="004234B5" w:rsidP="00DF0C37">
      <w:pPr>
        <w:pStyle w:val="1"/>
        <w:shd w:val="clear" w:color="auto" w:fill="auto"/>
      </w:pPr>
      <w:r>
        <w:t>«Компьютерные технологии и программы»</w:t>
      </w:r>
    </w:p>
    <w:p w:rsidR="0037701E" w:rsidRDefault="004234B5" w:rsidP="00DF0C37">
      <w:pPr>
        <w:pStyle w:val="1"/>
        <w:shd w:val="clear" w:color="auto" w:fill="auto"/>
      </w:pPr>
      <w:r>
        <w:t>(Инженерная графика)</w:t>
      </w: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  <w:bookmarkStart w:id="0" w:name="bookmark0"/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DF0C37" w:rsidRDefault="00DF0C37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</w:p>
    <w:p w:rsidR="00842D21" w:rsidRDefault="004234B5" w:rsidP="00DF0C37">
      <w:pPr>
        <w:pStyle w:val="11"/>
        <w:keepNext/>
        <w:keepLines/>
        <w:shd w:val="clear" w:color="auto" w:fill="auto"/>
        <w:spacing w:before="0" w:after="0"/>
        <w:rPr>
          <w:rStyle w:val="12"/>
        </w:rPr>
      </w:pPr>
      <w:r>
        <w:rPr>
          <w:rStyle w:val="12"/>
        </w:rPr>
        <w:t>Рабочая программа модуля</w:t>
      </w:r>
    </w:p>
    <w:p w:rsidR="0037701E" w:rsidRDefault="004234B5" w:rsidP="00DF0C37">
      <w:pPr>
        <w:pStyle w:val="11"/>
        <w:keepNext/>
        <w:keepLines/>
        <w:shd w:val="clear" w:color="auto" w:fill="auto"/>
        <w:spacing w:before="0" w:after="0"/>
      </w:pPr>
      <w:r>
        <w:rPr>
          <w:rStyle w:val="12"/>
        </w:rPr>
        <w:t>Проект.</w:t>
      </w:r>
      <w:r w:rsidR="00842D21">
        <w:rPr>
          <w:rStyle w:val="12"/>
        </w:rPr>
        <w:t xml:space="preserve"> </w:t>
      </w:r>
      <w:r>
        <w:rPr>
          <w:rStyle w:val="12"/>
        </w:rPr>
        <w:t>От идеи до воплощения.</w:t>
      </w:r>
      <w:bookmarkEnd w:id="0"/>
    </w:p>
    <w:p w:rsidR="009F2AF2" w:rsidRPr="009F2AF2" w:rsidRDefault="004234B5" w:rsidP="00DF0C37">
      <w:pPr>
        <w:keepNext/>
        <w:keepLines/>
        <w:spacing w:line="326" w:lineRule="exact"/>
        <w:jc w:val="center"/>
        <w:outlineLvl w:val="0"/>
        <w:rPr>
          <w:rStyle w:val="12"/>
          <w:rFonts w:eastAsia="Arial Unicode MS"/>
          <w:b/>
        </w:rPr>
      </w:pPr>
      <w:bookmarkStart w:id="1" w:name="bookmark1"/>
      <w:r w:rsidRPr="009F2AF2">
        <w:rPr>
          <w:rStyle w:val="12"/>
          <w:rFonts w:eastAsia="Arial Unicode MS"/>
          <w:b/>
        </w:rPr>
        <w:t>Возраст обучающихся: 14-16 лет</w:t>
      </w:r>
    </w:p>
    <w:p w:rsidR="0037701E" w:rsidRDefault="00A638E6" w:rsidP="00DF0C37">
      <w:pPr>
        <w:pStyle w:val="11"/>
        <w:keepNext/>
        <w:keepLines/>
        <w:shd w:val="clear" w:color="auto" w:fill="auto"/>
        <w:spacing w:before="0" w:after="0"/>
      </w:pPr>
      <w:r>
        <w:rPr>
          <w:rStyle w:val="12"/>
        </w:rPr>
        <w:t>Срок реализации - второ</w:t>
      </w:r>
      <w:r w:rsidR="004234B5">
        <w:rPr>
          <w:rStyle w:val="12"/>
        </w:rPr>
        <w:t>й год обучения</w:t>
      </w:r>
      <w:bookmarkEnd w:id="1"/>
    </w:p>
    <w:p w:rsidR="00DF0C37" w:rsidRDefault="00DF0C37" w:rsidP="00DF0C37">
      <w:pPr>
        <w:pStyle w:val="1"/>
        <w:shd w:val="clear" w:color="auto" w:fill="auto"/>
      </w:pPr>
    </w:p>
    <w:p w:rsidR="00DF0C37" w:rsidRDefault="00DF0C37" w:rsidP="00DF0C37">
      <w:pPr>
        <w:pStyle w:val="1"/>
        <w:shd w:val="clear" w:color="auto" w:fill="auto"/>
      </w:pPr>
    </w:p>
    <w:p w:rsidR="00DF0C37" w:rsidRDefault="00DF0C37" w:rsidP="00DF0C37">
      <w:pPr>
        <w:pStyle w:val="1"/>
        <w:shd w:val="clear" w:color="auto" w:fill="auto"/>
      </w:pPr>
    </w:p>
    <w:p w:rsidR="00DF0C37" w:rsidRDefault="00DF0C37" w:rsidP="00DF0C37">
      <w:pPr>
        <w:pStyle w:val="1"/>
        <w:shd w:val="clear" w:color="auto" w:fill="auto"/>
      </w:pPr>
    </w:p>
    <w:p w:rsidR="00DF0C37" w:rsidRDefault="00DF0C37" w:rsidP="00DF0C37">
      <w:pPr>
        <w:pStyle w:val="1"/>
        <w:shd w:val="clear" w:color="auto" w:fill="auto"/>
      </w:pPr>
    </w:p>
    <w:p w:rsidR="009F2AF2" w:rsidRPr="009F2AF2" w:rsidRDefault="004234B5" w:rsidP="00DF0C37">
      <w:pPr>
        <w:pStyle w:val="1"/>
        <w:shd w:val="clear" w:color="auto" w:fill="auto"/>
      </w:pPr>
      <w:r>
        <w:t>Автор-составитель:</w:t>
      </w:r>
      <w:r w:rsidR="00DF0C37">
        <w:t xml:space="preserve"> </w:t>
      </w:r>
      <w:proofErr w:type="spellStart"/>
      <w:r w:rsidR="00480EB8">
        <w:t>Литус</w:t>
      </w:r>
      <w:proofErr w:type="spellEnd"/>
      <w:r w:rsidR="00480EB8">
        <w:t xml:space="preserve"> И. Б</w:t>
      </w:r>
      <w:r w:rsidR="00DF0C37">
        <w:t>.</w:t>
      </w:r>
      <w:r>
        <w:t>,</w:t>
      </w:r>
    </w:p>
    <w:p w:rsidR="0037701E" w:rsidRDefault="004234B5" w:rsidP="00DF0C37">
      <w:pPr>
        <w:pStyle w:val="1"/>
        <w:shd w:val="clear" w:color="auto" w:fill="auto"/>
      </w:pPr>
      <w:r>
        <w:t>педагог дополнительного образования</w:t>
      </w:r>
    </w:p>
    <w:p w:rsidR="0037701E" w:rsidRDefault="004234B5" w:rsidP="00DF0C37">
      <w:pPr>
        <w:pStyle w:val="70"/>
        <w:shd w:val="clear" w:color="auto" w:fill="auto"/>
        <w:spacing w:before="0" w:after="0" w:line="80" w:lineRule="exact"/>
      </w:pPr>
      <w:r>
        <w:t>■</w:t>
      </w: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DF0C37" w:rsidP="00DF0C37">
      <w:pPr>
        <w:pStyle w:val="1"/>
        <w:shd w:val="clear" w:color="auto" w:fill="auto"/>
        <w:jc w:val="center"/>
      </w:pPr>
    </w:p>
    <w:p w:rsidR="00DF0C37" w:rsidRDefault="004234B5" w:rsidP="00DF0C37">
      <w:pPr>
        <w:pStyle w:val="1"/>
        <w:shd w:val="clear" w:color="auto" w:fill="auto"/>
        <w:jc w:val="center"/>
      </w:pPr>
      <w:r>
        <w:t>г. Нижний Тагил</w:t>
      </w:r>
    </w:p>
    <w:p w:rsidR="0037701E" w:rsidRDefault="004234B5" w:rsidP="00DF0C37">
      <w:pPr>
        <w:pStyle w:val="1"/>
        <w:shd w:val="clear" w:color="auto" w:fill="auto"/>
        <w:jc w:val="center"/>
        <w:sectPr w:rsidR="0037701E" w:rsidSect="009F2AF2">
          <w:footerReference w:type="default" r:id="rId7"/>
          <w:type w:val="continuous"/>
          <w:pgSz w:w="11905" w:h="16837"/>
          <w:pgMar w:top="1207" w:right="870" w:bottom="1461" w:left="1843" w:header="0" w:footer="3" w:gutter="0"/>
          <w:pgNumType w:start="26"/>
          <w:cols w:space="720"/>
          <w:noEndnote/>
          <w:docGrid w:linePitch="360"/>
        </w:sectPr>
      </w:pPr>
      <w:r>
        <w:t>20</w:t>
      </w:r>
      <w:r w:rsidR="00480EB8">
        <w:t>25</w:t>
      </w:r>
      <w:r>
        <w:t xml:space="preserve"> г.</w:t>
      </w:r>
    </w:p>
    <w:p w:rsidR="0037701E" w:rsidRPr="00DF0C37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bookmarkStart w:id="2" w:name="bookmark2"/>
      <w:r w:rsidRPr="00DF0C37">
        <w:rPr>
          <w:rStyle w:val="12"/>
          <w:sz w:val="28"/>
          <w:szCs w:val="28"/>
        </w:rPr>
        <w:lastRenderedPageBreak/>
        <w:t>1. Пояснительная записка</w:t>
      </w:r>
      <w:bookmarkEnd w:id="2"/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Модуль является структурным элементом общеобразовательной общеразвивающей программы «Компьютерные технологии и программы. Инженерная графика» и может быть реализован как самостоятельная дополнительная общеразвивающая программа.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Рабочая программа модуля «Проект. От идеи до воплощения» имеет техническую направленность и охватывает широкий перечень вопросов в сфере информационных технологий, поэтому ее успешное освоение позволит обучающемуся развить свое представление об общих принципах функционирования информационных систем и в дальнейшем уверенно ориентироваться в мире компьютеров, найти свое место в будущей профессиональной деятельности.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 xml:space="preserve">Новизна данной рабочей программы опирается на понимание приоритетности профессиональной ориентации школьников, их профессионального самоопределения с учетом склонностей, способностей детей и имеет </w:t>
      </w:r>
      <w:proofErr w:type="spellStart"/>
      <w:r w:rsidRPr="00DF0C37">
        <w:rPr>
          <w:sz w:val="28"/>
          <w:szCs w:val="28"/>
        </w:rPr>
        <w:t>профориентационную</w:t>
      </w:r>
      <w:proofErr w:type="spellEnd"/>
      <w:r w:rsidRPr="00DF0C37">
        <w:rPr>
          <w:sz w:val="28"/>
          <w:szCs w:val="28"/>
        </w:rPr>
        <w:t xml:space="preserve"> направленность на профессии сборочно-испытательного производства </w:t>
      </w:r>
      <w:r w:rsidR="00A34D1C">
        <w:rPr>
          <w:sz w:val="28"/>
          <w:szCs w:val="28"/>
        </w:rPr>
        <w:t>филиала</w:t>
      </w:r>
      <w:r w:rsidRPr="00DF0C37">
        <w:rPr>
          <w:sz w:val="28"/>
          <w:szCs w:val="28"/>
        </w:rPr>
        <w:t xml:space="preserve"> «НТИИМ».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Актуальность предлагаемой рабочей программы определяется целями и задачами утвержденной Указом Губернатора Свердловской области комплексной программы «Уральская инженерная школа», а именно: активного вовлечения работодателей в процесс опережающей подготовки кадровых ресурсов, эффективной реализации творческих возможностей молодежи, формирования осознанного выбора обучающимися индивидуальной траектории профессионального развития. Разработанная образовательная программа способствует решению вопроса повышения престижа рабочих профессий технического профиля и мотивации молодежи к выбору инженерных специальностей.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rStyle w:val="a7"/>
          <w:sz w:val="28"/>
          <w:szCs w:val="28"/>
        </w:rPr>
        <w:t>Цель</w:t>
      </w:r>
      <w:r w:rsidRPr="00DF0C37">
        <w:rPr>
          <w:sz w:val="28"/>
          <w:szCs w:val="28"/>
        </w:rPr>
        <w:t xml:space="preserve"> рабочей программы «Проект. От идеи до воплощения» - воспитание у школьников интереса к компьютерной технике и программированию, развитие творческих способностей и формирование умений и навыков использования современных информационных технологий.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A34D1C">
        <w:rPr>
          <w:rStyle w:val="115pt"/>
          <w:b w:val="0"/>
          <w:sz w:val="28"/>
          <w:szCs w:val="28"/>
        </w:rPr>
        <w:t>В</w:t>
      </w:r>
      <w:r w:rsidRPr="00DF0C37">
        <w:rPr>
          <w:sz w:val="28"/>
          <w:szCs w:val="28"/>
        </w:rPr>
        <w:t xml:space="preserve"> процессе освоения программы решаются следующие</w:t>
      </w:r>
      <w:r w:rsidRPr="00DF0C37">
        <w:rPr>
          <w:rStyle w:val="115pt"/>
          <w:sz w:val="28"/>
          <w:szCs w:val="28"/>
        </w:rPr>
        <w:t xml:space="preserve"> задачи: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стимулирование самостоятельной познавательной активности обучающихся, использование полученных знаний в жизни;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личностно-ориентированный характер обучения, создание условий для самостоятельного самоопределения личности;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2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формирование в образовательном процессе творческих подходов к использованию и разработке программ;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292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lastRenderedPageBreak/>
        <w:t>создание условий для самоопределения школьников с учетом их интересов и склонностей.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Рабочая программа составлена на основе образовательной программы «Компьютерные технологии и программы (Инженерная графика)».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Отличительной особенностью программы является идея интеграции педагогических и производственных факторов.</w:t>
      </w:r>
    </w:p>
    <w:p w:rsidR="0037701E" w:rsidRPr="00DF0C37" w:rsidRDefault="004234B5" w:rsidP="00A34D1C">
      <w:pPr>
        <w:pStyle w:val="121"/>
        <w:keepNext/>
        <w:keepLines/>
        <w:shd w:val="clear" w:color="auto" w:fill="auto"/>
        <w:spacing w:line="276" w:lineRule="auto"/>
        <w:ind w:firstLine="709"/>
        <w:jc w:val="left"/>
        <w:rPr>
          <w:sz w:val="28"/>
          <w:szCs w:val="28"/>
        </w:rPr>
      </w:pPr>
      <w:bookmarkStart w:id="3" w:name="bookmark3"/>
      <w:r w:rsidRPr="00DF0C37">
        <w:rPr>
          <w:sz w:val="28"/>
          <w:szCs w:val="28"/>
        </w:rPr>
        <w:t>Объем программы</w:t>
      </w:r>
      <w:bookmarkEnd w:id="3"/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 xml:space="preserve">Программа рассчитана на </w:t>
      </w:r>
      <w:r w:rsidR="00F2628C" w:rsidRPr="00F2628C">
        <w:rPr>
          <w:color w:val="auto"/>
          <w:sz w:val="28"/>
          <w:szCs w:val="28"/>
        </w:rPr>
        <w:t>192</w:t>
      </w:r>
      <w:r w:rsidR="002417C2">
        <w:rPr>
          <w:sz w:val="28"/>
          <w:szCs w:val="28"/>
        </w:rPr>
        <w:t xml:space="preserve"> часа</w:t>
      </w:r>
      <w:r w:rsidRPr="00DF0C37">
        <w:rPr>
          <w:sz w:val="28"/>
          <w:szCs w:val="28"/>
        </w:rPr>
        <w:t xml:space="preserve"> с периодичностью занятий два раза в неделю по 3 часа (1 урок - 45 мин. с переменой 15 мин.).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 xml:space="preserve">Образовательной программой предусмотрены следующие формы организации занятий: лекции, экскурсии. Основной формой проведения занятий являются практические работы как важнейшее средство связи теории и практики в обучении. Их цель </w:t>
      </w:r>
      <w:r w:rsidR="00A34D1C">
        <w:rPr>
          <w:sz w:val="28"/>
          <w:szCs w:val="28"/>
        </w:rPr>
        <w:t>–</w:t>
      </w:r>
      <w:r w:rsidRPr="00DF0C37">
        <w:rPr>
          <w:sz w:val="28"/>
          <w:szCs w:val="28"/>
        </w:rPr>
        <w:t xml:space="preserve"> закрепить и углубить полученные теоретические знания учащимися, сформировать соответствующие навыки и умения.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При изложении теоретического материала используются словесные методы обучения (рассказ, объяснение, беседа), сочетающиеся с демонстрацией учебно-наглядных пособий, 3D моделей и конструкций.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Во время занятий уделяется большое внимание охране здоровья учащихся: правильной позе во время работы, технике безопасности во время работы с персональным компьютером.</w:t>
      </w:r>
    </w:p>
    <w:p w:rsidR="0037701E" w:rsidRPr="00DF0C37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left"/>
        <w:rPr>
          <w:sz w:val="28"/>
          <w:szCs w:val="28"/>
        </w:rPr>
      </w:pPr>
      <w:bookmarkStart w:id="4" w:name="bookmark4"/>
      <w:r w:rsidRPr="00DF0C37">
        <w:rPr>
          <w:rStyle w:val="12"/>
          <w:sz w:val="28"/>
          <w:szCs w:val="28"/>
        </w:rPr>
        <w:t>2. Планируемые результаты</w:t>
      </w:r>
      <w:bookmarkEnd w:id="4"/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После окончания обучения, предусмотренного рабочей программой модуля, учащиеся должны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знать: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правила выполнения чертежей в соответствии с основными стандартами ЕСКД и приемы основных геометрических построений;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168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основы прямоугольного проецирования на одну, две и три взаимно перпендикулярные плоскости и иметь понятие о способах построения несложных аксонометрических изображений;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163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основные правила выполнения и обозначения сечений, а также их назначение;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178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основные правила выполнения и обозначения простых и сложных разрезов;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943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условности изображения и обозначения резьбы;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953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способы построения развёрток преобразованных геометрических тел;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методы вспомогательных секущих плоскостей.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уметь: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2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рационально использовать чертежные инструменты;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92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lastRenderedPageBreak/>
        <w:t>анализировать форму предметов в натуре и по их чертежам;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9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анализировать графический состав изображений;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19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читать и выполнять чертежи, эскизы и наглядные изображения предметов;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выбирать необходимое число видов на чертежах;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осуществлять несложные преобразования формы и пространственного положения предметов и их частей;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24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применять графические знания в новой ситуации при решении задач с творческим содержанием;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выполнять необходимые разрезы;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правильно определять необходимое число изображений;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29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выполнять чертежи и аксонометрические проекции геометрических тел с преобразованием;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8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выполнять чертежи резьбовых соединений деталей;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04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читать и детализировать чертежи объектов, состоящих из 5</w:t>
      </w:r>
      <w:r w:rsidR="00A34D1C">
        <w:rPr>
          <w:sz w:val="28"/>
          <w:szCs w:val="28"/>
        </w:rPr>
        <w:t>-</w:t>
      </w:r>
      <w:r w:rsidRPr="00DF0C37">
        <w:rPr>
          <w:sz w:val="28"/>
          <w:szCs w:val="28"/>
        </w:rPr>
        <w:t>7 деталей;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107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читать несложные строительные чертежи;</w:t>
      </w:r>
    </w:p>
    <w:p w:rsidR="0037701E" w:rsidRPr="00DF0C37" w:rsidRDefault="004234B5" w:rsidP="00A34D1C">
      <w:pPr>
        <w:pStyle w:val="1"/>
        <w:numPr>
          <w:ilvl w:val="0"/>
          <w:numId w:val="1"/>
        </w:numPr>
        <w:shd w:val="clear" w:color="auto" w:fill="auto"/>
        <w:tabs>
          <w:tab w:val="left" w:pos="1014"/>
        </w:tabs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пользоваться государственными стандартами ЕСКД, справочной литературой и учебником.</w:t>
      </w:r>
    </w:p>
    <w:p w:rsidR="0037701E" w:rsidRPr="00DF0C37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left"/>
        <w:rPr>
          <w:sz w:val="28"/>
          <w:szCs w:val="28"/>
        </w:rPr>
      </w:pPr>
      <w:bookmarkStart w:id="5" w:name="bookmark5"/>
      <w:r w:rsidRPr="00DF0C37">
        <w:rPr>
          <w:rStyle w:val="12"/>
          <w:sz w:val="28"/>
          <w:szCs w:val="28"/>
        </w:rPr>
        <w:t>3. Комплекс организационно-педагогических условий</w:t>
      </w:r>
      <w:bookmarkEnd w:id="5"/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Модуль учитывает возрастные и психологические особенности обучающихся, педагог должен соблюдать режим обучения и отдыха, заботиться о правильной позе при работе на персональном компьютере.</w:t>
      </w:r>
    </w:p>
    <w:p w:rsidR="0037701E" w:rsidRPr="00DF0C37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DF0C37">
        <w:rPr>
          <w:sz w:val="28"/>
          <w:szCs w:val="28"/>
        </w:rPr>
        <w:t>Содержание модуля составлено по принципу постепенного нарастания сложности материала. Основной формой организации образовательного процесса является практическая работа.</w:t>
      </w:r>
    </w:p>
    <w:p w:rsidR="009F2AF2" w:rsidRPr="009F2AF2" w:rsidRDefault="009F2AF2" w:rsidP="009F2AF2">
      <w:pPr>
        <w:pStyle w:val="a9"/>
        <w:shd w:val="clear" w:color="auto" w:fill="auto"/>
        <w:jc w:val="center"/>
        <w:rPr>
          <w:lang w:val="en-US"/>
        </w:rPr>
      </w:pPr>
      <w:r>
        <w:rPr>
          <w:rStyle w:val="aa"/>
        </w:rPr>
        <w:t>4. Учебно-тематический план модуля «Проект. От идеи до воплощения»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9"/>
        <w:gridCol w:w="4546"/>
        <w:gridCol w:w="1138"/>
        <w:gridCol w:w="1421"/>
        <w:gridCol w:w="1387"/>
      </w:tblGrid>
      <w:tr w:rsidR="009F2AF2" w:rsidRPr="00A34D1C" w:rsidTr="009F2AF2">
        <w:trPr>
          <w:trHeight w:val="31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40"/>
              <w:shd w:val="clear" w:color="auto" w:fill="auto"/>
              <w:spacing w:line="240" w:lineRule="auto"/>
              <w:ind w:left="260"/>
              <w:rPr>
                <w:rFonts w:ascii="Times New Roman" w:hAnsi="Times New Roman" w:cs="Times New Roman"/>
                <w:sz w:val="28"/>
                <w:szCs w:val="28"/>
              </w:rPr>
            </w:pPr>
            <w:r w:rsidRPr="00A34D1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5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Наименование раздела, темы</w:t>
            </w:r>
          </w:p>
        </w:tc>
        <w:tc>
          <w:tcPr>
            <w:tcW w:w="3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92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Количество часов</w:t>
            </w:r>
          </w:p>
        </w:tc>
      </w:tr>
      <w:tr w:rsidR="009F2AF2" w:rsidRPr="00A34D1C" w:rsidTr="009F2AF2">
        <w:trPr>
          <w:trHeight w:val="322"/>
        </w:trPr>
        <w:tc>
          <w:tcPr>
            <w:tcW w:w="7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п/п</w:t>
            </w:r>
          </w:p>
        </w:tc>
        <w:tc>
          <w:tcPr>
            <w:tcW w:w="45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1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теория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1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практика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3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всего</w:t>
            </w:r>
          </w:p>
        </w:tc>
      </w:tr>
      <w:tr w:rsidR="009F2AF2" w:rsidRPr="00A34D1C" w:rsidTr="009F2AF2">
        <w:trPr>
          <w:trHeight w:val="322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1.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Учебный проект «Лебедка ручная»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4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12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33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45</w:t>
            </w:r>
          </w:p>
        </w:tc>
      </w:tr>
      <w:tr w:rsidR="009F2AF2" w:rsidRPr="00A34D1C" w:rsidTr="009F2AF2">
        <w:trPr>
          <w:trHeight w:val="946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2.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312" w:lineRule="exact"/>
              <w:ind w:left="10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Самостоятельная работа по заданиям «</w:t>
            </w:r>
            <w:proofErr w:type="spellStart"/>
            <w:r w:rsidRPr="00A34D1C">
              <w:rPr>
                <w:sz w:val="28"/>
                <w:szCs w:val="28"/>
                <w:lang w:val="en-US"/>
              </w:rPr>
              <w:t>JuniorSkills</w:t>
            </w:r>
            <w:proofErr w:type="spellEnd"/>
            <w:r w:rsidRPr="00A34D1C">
              <w:rPr>
                <w:sz w:val="28"/>
                <w:szCs w:val="28"/>
              </w:rPr>
              <w:t>» прошлых лет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4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15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F2628C" w:rsidRDefault="00F2628C" w:rsidP="009F2AF2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F2628C" w:rsidP="009F2AF2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</w:tr>
      <w:tr w:rsidR="009F2AF2" w:rsidRPr="00A34D1C" w:rsidTr="009F2AF2">
        <w:trPr>
          <w:trHeight w:val="619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3.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312" w:lineRule="exact"/>
              <w:ind w:left="10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Разработка индивидуального проекта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F2628C" w:rsidRDefault="00F2628C" w:rsidP="009F2AF2">
            <w:pPr>
              <w:pStyle w:val="1"/>
              <w:shd w:val="clear" w:color="auto" w:fill="auto"/>
              <w:spacing w:line="240" w:lineRule="auto"/>
              <w:ind w:left="480"/>
              <w:jc w:val="lef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F2628C" w:rsidP="009F2AF2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69</w:t>
            </w:r>
          </w:p>
        </w:tc>
      </w:tr>
      <w:tr w:rsidR="009F2AF2" w:rsidRPr="00A34D1C" w:rsidTr="009F2AF2">
        <w:trPr>
          <w:trHeight w:val="317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26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4.</w:t>
            </w: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10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Конкурс проектов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4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3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8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21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1"/>
              <w:shd w:val="clear" w:color="auto" w:fill="auto"/>
              <w:spacing w:line="240" w:lineRule="auto"/>
              <w:ind w:left="540"/>
              <w:jc w:val="left"/>
              <w:rPr>
                <w:sz w:val="28"/>
                <w:szCs w:val="28"/>
              </w:rPr>
            </w:pPr>
            <w:r w:rsidRPr="00A34D1C">
              <w:rPr>
                <w:sz w:val="28"/>
                <w:szCs w:val="28"/>
              </w:rPr>
              <w:t>24</w:t>
            </w:r>
          </w:p>
        </w:tc>
      </w:tr>
      <w:tr w:rsidR="009F2AF2" w:rsidRPr="00A34D1C" w:rsidTr="009F2AF2">
        <w:trPr>
          <w:trHeight w:val="331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9F2AF2" w:rsidP="009F2AF2">
            <w:pPr>
              <w:pStyle w:val="50"/>
              <w:shd w:val="clear" w:color="auto" w:fill="auto"/>
              <w:spacing w:line="240" w:lineRule="auto"/>
              <w:ind w:left="3580"/>
              <w:rPr>
                <w:sz w:val="28"/>
                <w:szCs w:val="28"/>
              </w:rPr>
            </w:pPr>
            <w:r w:rsidRPr="00A34D1C">
              <w:rPr>
                <w:rStyle w:val="51"/>
                <w:sz w:val="28"/>
                <w:szCs w:val="28"/>
              </w:rPr>
              <w:t>Итого: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F2628C" w:rsidP="009F2AF2">
            <w:pPr>
              <w:pStyle w:val="50"/>
              <w:shd w:val="clear" w:color="auto" w:fill="auto"/>
              <w:spacing w:line="240" w:lineRule="auto"/>
              <w:ind w:left="480"/>
              <w:rPr>
                <w:sz w:val="28"/>
                <w:szCs w:val="28"/>
              </w:rPr>
            </w:pPr>
            <w:r>
              <w:rPr>
                <w:rStyle w:val="51"/>
                <w:sz w:val="28"/>
                <w:szCs w:val="28"/>
              </w:rPr>
              <w:t>39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A34D1C" w:rsidRDefault="00F2628C" w:rsidP="009F2AF2">
            <w:pPr>
              <w:pStyle w:val="50"/>
              <w:shd w:val="clear" w:color="auto" w:fill="auto"/>
              <w:spacing w:line="240" w:lineRule="auto"/>
              <w:ind w:left="580"/>
              <w:rPr>
                <w:sz w:val="28"/>
                <w:szCs w:val="28"/>
              </w:rPr>
            </w:pPr>
            <w:r>
              <w:rPr>
                <w:rStyle w:val="51"/>
                <w:sz w:val="28"/>
                <w:szCs w:val="28"/>
              </w:rPr>
              <w:t>153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F2628C" w:rsidRDefault="00F2628C" w:rsidP="009F2AF2">
            <w:pPr>
              <w:pStyle w:val="50"/>
              <w:shd w:val="clear" w:color="auto" w:fill="auto"/>
              <w:spacing w:line="240" w:lineRule="auto"/>
              <w:ind w:left="540"/>
              <w:rPr>
                <w:color w:val="FF0000"/>
                <w:sz w:val="28"/>
                <w:szCs w:val="28"/>
                <w:lang w:val="en-US"/>
              </w:rPr>
            </w:pPr>
            <w:r w:rsidRPr="00F2628C">
              <w:rPr>
                <w:rStyle w:val="51"/>
                <w:color w:val="auto"/>
                <w:sz w:val="28"/>
                <w:szCs w:val="28"/>
                <w:lang w:val="en-US"/>
              </w:rPr>
              <w:t>192</w:t>
            </w:r>
          </w:p>
        </w:tc>
      </w:tr>
    </w:tbl>
    <w:p w:rsidR="0037701E" w:rsidRDefault="0037701E">
      <w:pPr>
        <w:rPr>
          <w:sz w:val="2"/>
          <w:szCs w:val="2"/>
        </w:rPr>
      </w:pPr>
    </w:p>
    <w:p w:rsidR="0037701E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left"/>
      </w:pPr>
      <w:bookmarkStart w:id="6" w:name="bookmark6"/>
      <w:r>
        <w:rPr>
          <w:rStyle w:val="12"/>
        </w:rPr>
        <w:lastRenderedPageBreak/>
        <w:t>5. Содержание модуля</w:t>
      </w:r>
      <w:bookmarkEnd w:id="6"/>
    </w:p>
    <w:p w:rsidR="0037701E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both"/>
      </w:pPr>
      <w:bookmarkStart w:id="7" w:name="bookmark7"/>
      <w:r>
        <w:rPr>
          <w:rStyle w:val="12"/>
        </w:rPr>
        <w:t>Тема 1. Учебный проект «Лебедка ручная».</w:t>
      </w:r>
      <w:bookmarkEnd w:id="7"/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Теоретические сведения.</w:t>
      </w:r>
      <w:r>
        <w:t xml:space="preserve"> Этапы проектирования. Анализ механизма. Составные части механизма. Максимальное использование возможностей программного обеспечения.</w:t>
      </w:r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Практика.</w:t>
      </w:r>
      <w:r>
        <w:t xml:space="preserve"> Геометрический анализ деталей. Создание трехмерной модели механизма исходя из различных вариантов входных данных. Представление особенностей работы механизма с использованием его модели.</w:t>
      </w:r>
    </w:p>
    <w:p w:rsidR="0037701E" w:rsidRDefault="004234B5" w:rsidP="00A34D1C">
      <w:pPr>
        <w:pStyle w:val="11"/>
        <w:keepNext/>
        <w:keepLines/>
        <w:shd w:val="clear" w:color="auto" w:fill="auto"/>
        <w:spacing w:before="0" w:after="0" w:line="276" w:lineRule="auto"/>
        <w:ind w:firstLine="709"/>
        <w:jc w:val="both"/>
      </w:pPr>
      <w:bookmarkStart w:id="8" w:name="bookmark8"/>
      <w:r>
        <w:rPr>
          <w:rStyle w:val="12"/>
        </w:rPr>
        <w:t xml:space="preserve">Тема 2. Самостоятельная работа по заданиям </w:t>
      </w:r>
      <w:r w:rsidRPr="009F2AF2">
        <w:rPr>
          <w:rStyle w:val="12"/>
        </w:rPr>
        <w:t>«</w:t>
      </w:r>
      <w:proofErr w:type="spellStart"/>
      <w:r>
        <w:rPr>
          <w:rStyle w:val="12"/>
          <w:lang w:val="en-US"/>
        </w:rPr>
        <w:t>JuniorSkills</w:t>
      </w:r>
      <w:proofErr w:type="spellEnd"/>
      <w:r w:rsidRPr="009F2AF2">
        <w:rPr>
          <w:rStyle w:val="12"/>
        </w:rPr>
        <w:t xml:space="preserve">» </w:t>
      </w:r>
      <w:r>
        <w:rPr>
          <w:rStyle w:val="12"/>
        </w:rPr>
        <w:t>прошлых лет.</w:t>
      </w:r>
      <w:bookmarkEnd w:id="8"/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Теоретические сведения.</w:t>
      </w:r>
      <w:r>
        <w:t xml:space="preserve"> Разбор вариант</w:t>
      </w:r>
      <w:r w:rsidR="00EE272F">
        <w:t>ов</w:t>
      </w:r>
      <w:r>
        <w:t xml:space="preserve"> заданий с соревнований по компетенции «Инженерный дизайн </w:t>
      </w:r>
      <w:r>
        <w:rPr>
          <w:lang w:val="en-US"/>
        </w:rPr>
        <w:t>CAD</w:t>
      </w:r>
      <w:r w:rsidRPr="009F2AF2">
        <w:t xml:space="preserve">». </w:t>
      </w:r>
      <w:r>
        <w:t>Особенности самостоятельной работы над проектом.</w:t>
      </w:r>
    </w:p>
    <w:p w:rsidR="00A34D1C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Практика.</w:t>
      </w:r>
      <w:r>
        <w:t xml:space="preserve"> Задания «Грузовик», «Кран башенный», «Насос плунжерный» для самостоятельного выполнения с групповым обсуждением возникающих вопросов.</w:t>
      </w:r>
      <w:bookmarkStart w:id="9" w:name="bookmark9"/>
    </w:p>
    <w:p w:rsidR="0037701E" w:rsidRPr="00A34D1C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b/>
        </w:rPr>
      </w:pPr>
      <w:r w:rsidRPr="00A34D1C">
        <w:rPr>
          <w:rStyle w:val="12"/>
          <w:b/>
        </w:rPr>
        <w:t>Тема 3. Разработка индивидуального проекта</w:t>
      </w:r>
      <w:bookmarkEnd w:id="9"/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Теоретические сведения.</w:t>
      </w:r>
      <w:r>
        <w:t xml:space="preserve"> Выбор темы проекта. Проработка содержания проекта, цели, задачи. Вспомогательное программное обеспечение для работы над проектом.</w:t>
      </w:r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Практика.</w:t>
      </w:r>
      <w:r>
        <w:t xml:space="preserve"> Выбор индивидуальных тем проектов. Индивидуальная самостоятельная работа над проектом.</w:t>
      </w:r>
    </w:p>
    <w:p w:rsidR="0037701E" w:rsidRPr="00A34D1C" w:rsidRDefault="004234B5" w:rsidP="00A34D1C">
      <w:pPr>
        <w:pStyle w:val="1"/>
        <w:shd w:val="clear" w:color="auto" w:fill="auto"/>
        <w:spacing w:line="276" w:lineRule="auto"/>
        <w:ind w:firstLine="709"/>
        <w:jc w:val="both"/>
        <w:rPr>
          <w:b/>
        </w:rPr>
      </w:pPr>
      <w:r w:rsidRPr="00A34D1C">
        <w:rPr>
          <w:b/>
        </w:rPr>
        <w:t>Тема 4. Конкурс проектов</w:t>
      </w:r>
    </w:p>
    <w:p w:rsidR="0037701E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Теоретические сведения.</w:t>
      </w:r>
      <w:r>
        <w:t xml:space="preserve"> Варианты представления результатов работы над проектом. Прикладная роль моделирования в науке и технике.</w:t>
      </w:r>
    </w:p>
    <w:p w:rsidR="0037701E" w:rsidRPr="00842D21" w:rsidRDefault="004234B5" w:rsidP="00A34D1C">
      <w:pPr>
        <w:pStyle w:val="1"/>
        <w:shd w:val="clear" w:color="auto" w:fill="auto"/>
        <w:spacing w:line="276" w:lineRule="auto"/>
        <w:ind w:firstLine="709"/>
        <w:jc w:val="both"/>
      </w:pPr>
      <w:r>
        <w:rPr>
          <w:rStyle w:val="ab"/>
        </w:rPr>
        <w:t>Практика.</w:t>
      </w:r>
      <w:r>
        <w:t xml:space="preserve"> Описание работы над проектом. Создание презентации к докладу о работе над проектом. Проведение отчетного мероприятия с докладами по проектной деятельности.</w:t>
      </w:r>
    </w:p>
    <w:p w:rsidR="009F2AF2" w:rsidRPr="00842D21" w:rsidRDefault="009F2AF2" w:rsidP="009F2AF2">
      <w:pPr>
        <w:pStyle w:val="a9"/>
        <w:shd w:val="clear" w:color="auto" w:fill="auto"/>
        <w:spacing w:after="120" w:line="270" w:lineRule="exact"/>
        <w:jc w:val="center"/>
      </w:pPr>
      <w:r>
        <w:rPr>
          <w:rStyle w:val="aa"/>
        </w:rPr>
        <w:t>6. Материально-техническое обеспечение программы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2"/>
        <w:gridCol w:w="6581"/>
        <w:gridCol w:w="1781"/>
      </w:tblGrid>
      <w:tr w:rsidR="009F2AF2" w:rsidTr="009F2AF2">
        <w:trPr>
          <w:trHeight w:val="56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80"/>
              <w:shd w:val="clear" w:color="auto" w:fill="auto"/>
              <w:ind w:right="240"/>
            </w:pPr>
            <w:r>
              <w:t>№ п/п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80"/>
              <w:shd w:val="clear" w:color="auto" w:fill="auto"/>
              <w:spacing w:line="240" w:lineRule="auto"/>
              <w:ind w:left="1700"/>
              <w:jc w:val="left"/>
            </w:pPr>
            <w:r>
              <w:t>Наименование оборудования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80"/>
              <w:shd w:val="clear" w:color="auto" w:fill="auto"/>
              <w:spacing w:line="269" w:lineRule="exact"/>
              <w:jc w:val="center"/>
            </w:pPr>
            <w:r>
              <w:t xml:space="preserve">Количество, </w:t>
            </w:r>
            <w:r>
              <w:rPr>
                <w:rStyle w:val="8135pt"/>
              </w:rPr>
              <w:t>шт.</w:t>
            </w:r>
          </w:p>
        </w:tc>
      </w:tr>
      <w:tr w:rsidR="009F2AF2" w:rsidTr="009F2AF2">
        <w:trPr>
          <w:trHeight w:val="331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1.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Моноблок </w:t>
            </w:r>
            <w:r>
              <w:rPr>
                <w:lang w:val="en-US"/>
              </w:rPr>
              <w:t xml:space="preserve">Lenovo </w:t>
            </w:r>
            <w:proofErr w:type="spellStart"/>
            <w:r>
              <w:rPr>
                <w:lang w:val="en-US"/>
              </w:rPr>
              <w:t>IdeaCentre</w:t>
            </w:r>
            <w:proofErr w:type="spellEnd"/>
            <w:r>
              <w:rPr>
                <w:lang w:val="en-US"/>
              </w:rPr>
              <w:t xml:space="preserve"> </w:t>
            </w:r>
            <w:r>
              <w:t>А530А2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13</w:t>
            </w:r>
          </w:p>
        </w:tc>
      </w:tr>
      <w:tr w:rsidR="009F2AF2" w:rsidTr="009F2AF2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2.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t>Принтер</w:t>
            </w:r>
            <w:r w:rsidRPr="009F2AF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HP LaserJet Pro </w:t>
            </w:r>
            <w:r w:rsidRPr="009F2AF2">
              <w:rPr>
                <w:lang w:val="en-US"/>
              </w:rPr>
              <w:t xml:space="preserve">300 </w:t>
            </w:r>
            <w:r>
              <w:rPr>
                <w:lang w:val="en-US"/>
              </w:rPr>
              <w:t>Color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3.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t>Сканер</w:t>
            </w:r>
            <w:r w:rsidRPr="009F2AF2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Epson </w:t>
            </w:r>
            <w:proofErr w:type="spellStart"/>
            <w:r>
              <w:rPr>
                <w:lang w:val="en-US"/>
              </w:rPr>
              <w:t>WorkForce</w:t>
            </w:r>
            <w:proofErr w:type="spellEnd"/>
            <w:r>
              <w:rPr>
                <w:lang w:val="en-US"/>
              </w:rPr>
              <w:t xml:space="preserve"> DS-50000N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4.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Сенсорная панель </w:t>
            </w:r>
            <w:r>
              <w:rPr>
                <w:lang w:val="en-US"/>
              </w:rPr>
              <w:t>Sharp</w:t>
            </w:r>
            <w:r w:rsidRPr="009F2AF2">
              <w:t xml:space="preserve"> </w:t>
            </w:r>
            <w:r>
              <w:rPr>
                <w:lang w:val="en-US"/>
              </w:rPr>
              <w:t>PN</w:t>
            </w:r>
            <w:r w:rsidRPr="009F2AF2">
              <w:t>-</w:t>
            </w:r>
            <w:r>
              <w:rPr>
                <w:lang w:val="en-US"/>
              </w:rPr>
              <w:t>L</w:t>
            </w:r>
            <w:r w:rsidRPr="009F2AF2">
              <w:t>702</w:t>
            </w:r>
            <w:r>
              <w:rPr>
                <w:lang w:val="en-US"/>
              </w:rPr>
              <w:t>B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5.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Плоттер </w:t>
            </w:r>
            <w:r>
              <w:rPr>
                <w:lang w:val="en-US"/>
              </w:rPr>
              <w:t xml:space="preserve">HP </w:t>
            </w:r>
            <w:proofErr w:type="spellStart"/>
            <w:r>
              <w:rPr>
                <w:lang w:val="en-US"/>
              </w:rPr>
              <w:t>Designjet</w:t>
            </w:r>
            <w:proofErr w:type="spellEnd"/>
            <w:r>
              <w:rPr>
                <w:lang w:val="en-US"/>
              </w:rPr>
              <w:t xml:space="preserve"> T790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22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6.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 xml:space="preserve">3D принтер </w:t>
            </w:r>
            <w:proofErr w:type="spellStart"/>
            <w:r>
              <w:rPr>
                <w:lang w:val="en-US"/>
              </w:rPr>
              <w:t>CubeX</w:t>
            </w:r>
            <w:proofErr w:type="spellEnd"/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2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7.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P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  <w:rPr>
                <w:lang w:val="en-US"/>
              </w:rPr>
            </w:pPr>
            <w:r>
              <w:rPr>
                <w:lang w:val="en-US"/>
              </w:rPr>
              <w:t>DAVID Structured Light Scanner SLS-2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  <w:tr w:rsidR="009F2AF2" w:rsidTr="009F2AF2">
        <w:trPr>
          <w:trHeight w:val="336"/>
        </w:trPr>
        <w:tc>
          <w:tcPr>
            <w:tcW w:w="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right="240"/>
            </w:pPr>
            <w:r>
              <w:t>8.</w:t>
            </w:r>
          </w:p>
        </w:tc>
        <w:tc>
          <w:tcPr>
            <w:tcW w:w="6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ind w:left="40"/>
              <w:jc w:val="left"/>
            </w:pPr>
            <w:r>
              <w:t>Ионизатор воздуха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AF2" w:rsidRDefault="009F2AF2" w:rsidP="009F2AF2">
            <w:pPr>
              <w:pStyle w:val="1"/>
              <w:shd w:val="clear" w:color="auto" w:fill="auto"/>
              <w:spacing w:line="240" w:lineRule="auto"/>
              <w:jc w:val="center"/>
            </w:pPr>
            <w:r>
              <w:t>1</w:t>
            </w:r>
          </w:p>
        </w:tc>
      </w:tr>
    </w:tbl>
    <w:p w:rsidR="0037701E" w:rsidRDefault="0037701E">
      <w:pPr>
        <w:rPr>
          <w:sz w:val="2"/>
          <w:szCs w:val="2"/>
        </w:rPr>
      </w:pPr>
    </w:p>
    <w:p w:rsidR="0037701E" w:rsidRDefault="004234B5">
      <w:pPr>
        <w:pStyle w:val="11"/>
        <w:keepNext/>
        <w:keepLines/>
        <w:shd w:val="clear" w:color="auto" w:fill="auto"/>
        <w:spacing w:before="239" w:after="0" w:line="317" w:lineRule="exact"/>
        <w:ind w:left="2060"/>
        <w:jc w:val="left"/>
      </w:pPr>
      <w:bookmarkStart w:id="10" w:name="bookmark10"/>
      <w:r>
        <w:rPr>
          <w:rStyle w:val="12"/>
        </w:rPr>
        <w:lastRenderedPageBreak/>
        <w:t>7. Методические материалы</w:t>
      </w:r>
      <w:bookmarkEnd w:id="10"/>
    </w:p>
    <w:p w:rsidR="0037701E" w:rsidRDefault="004234B5">
      <w:pPr>
        <w:pStyle w:val="1"/>
        <w:shd w:val="clear" w:color="auto" w:fill="auto"/>
        <w:spacing w:line="317" w:lineRule="exact"/>
        <w:ind w:left="20" w:right="20" w:firstLine="720"/>
        <w:jc w:val="both"/>
      </w:pPr>
      <w:r>
        <w:t>Для организации педагогического процесса широко используются учебно-наглядные пособия, как готовые, так и разработанные преподавателем для лучшего усвоения материала:</w:t>
      </w:r>
    </w:p>
    <w:p w:rsidR="0037701E" w:rsidRDefault="004234B5">
      <w:pPr>
        <w:pStyle w:val="1"/>
        <w:numPr>
          <w:ilvl w:val="0"/>
          <w:numId w:val="1"/>
        </w:numPr>
        <w:shd w:val="clear" w:color="auto" w:fill="auto"/>
        <w:tabs>
          <w:tab w:val="left" w:pos="1138"/>
        </w:tabs>
        <w:spacing w:line="317" w:lineRule="exact"/>
        <w:ind w:left="20" w:right="20" w:firstLine="720"/>
        <w:jc w:val="both"/>
      </w:pPr>
      <w:r>
        <w:t>чертежи по темам: «Создание простых деталей», «Создание схем сборки - разборки изделий», «Создание чертежей».</w:t>
      </w:r>
    </w:p>
    <w:p w:rsidR="0037701E" w:rsidRDefault="004234B5">
      <w:pPr>
        <w:pStyle w:val="1"/>
        <w:numPr>
          <w:ilvl w:val="0"/>
          <w:numId w:val="1"/>
        </w:numPr>
        <w:shd w:val="clear" w:color="auto" w:fill="auto"/>
        <w:tabs>
          <w:tab w:val="left" w:pos="1138"/>
        </w:tabs>
        <w:spacing w:line="317" w:lineRule="exact"/>
        <w:ind w:left="20" w:right="20" w:firstLine="720"/>
        <w:jc w:val="both"/>
      </w:pPr>
      <w:r>
        <w:t xml:space="preserve">демонстрационный видеофильм «Деятельность специального конструкторского бюро измерительной аппаратуры </w:t>
      </w:r>
      <w:r w:rsidR="00A34D1C">
        <w:t xml:space="preserve">филиала </w:t>
      </w:r>
      <w:r>
        <w:t>«НТИИМ»;</w:t>
      </w:r>
    </w:p>
    <w:p w:rsidR="0037701E" w:rsidRDefault="004234B5">
      <w:pPr>
        <w:pStyle w:val="1"/>
        <w:numPr>
          <w:ilvl w:val="0"/>
          <w:numId w:val="1"/>
        </w:numPr>
        <w:shd w:val="clear" w:color="auto" w:fill="auto"/>
        <w:tabs>
          <w:tab w:val="left" w:pos="1162"/>
        </w:tabs>
        <w:spacing w:line="317" w:lineRule="exact"/>
        <w:ind w:left="20" w:firstLine="720"/>
        <w:jc w:val="both"/>
      </w:pPr>
      <w:r>
        <w:t>демонстрационный видеофильм «</w:t>
      </w:r>
      <w:r w:rsidR="00A34D1C">
        <w:t>80</w:t>
      </w:r>
      <w:r>
        <w:t xml:space="preserve"> лет «НТИИМ»»;</w:t>
      </w:r>
    </w:p>
    <w:p w:rsidR="0037701E" w:rsidRDefault="004234B5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line="317" w:lineRule="exact"/>
        <w:ind w:left="20" w:right="20" w:firstLine="720"/>
        <w:jc w:val="both"/>
      </w:pPr>
      <w:r>
        <w:t>презентации по темам модуля: «Этапы разработки конструкторской документации: Эскиз-Модель-Чертеж.»;</w:t>
      </w:r>
    </w:p>
    <w:p w:rsidR="0037701E" w:rsidRDefault="004234B5">
      <w:pPr>
        <w:pStyle w:val="1"/>
        <w:numPr>
          <w:ilvl w:val="0"/>
          <w:numId w:val="1"/>
        </w:numPr>
        <w:shd w:val="clear" w:color="auto" w:fill="auto"/>
        <w:tabs>
          <w:tab w:val="left" w:pos="1153"/>
        </w:tabs>
        <w:spacing w:line="317" w:lineRule="exact"/>
        <w:ind w:left="20" w:right="20" w:firstLine="720"/>
        <w:jc w:val="both"/>
      </w:pPr>
      <w:r>
        <w:t>методические рекомендации и задания к выполнению практических работ по темам: «Эскиз детали», «Создание чертежей».</w:t>
      </w:r>
    </w:p>
    <w:p w:rsidR="00A34D1C" w:rsidRDefault="004234B5">
      <w:pPr>
        <w:pStyle w:val="1"/>
        <w:shd w:val="clear" w:color="auto" w:fill="auto"/>
        <w:spacing w:line="317" w:lineRule="exact"/>
        <w:ind w:left="20" w:right="20" w:firstLine="720"/>
        <w:jc w:val="both"/>
      </w:pPr>
      <w:r>
        <w:t>В решении поставленных задач немаловажное значение при реализации программы уделено</w:t>
      </w:r>
      <w:r>
        <w:rPr>
          <w:rStyle w:val="ab"/>
        </w:rPr>
        <w:t xml:space="preserve"> педагогическому мониторингу</w:t>
      </w:r>
      <w:r>
        <w:t xml:space="preserve"> </w:t>
      </w:r>
      <w:proofErr w:type="gramStart"/>
      <w:r>
        <w:t>достижений</w:t>
      </w:r>
      <w:proofErr w:type="gramEnd"/>
      <w:r>
        <w:t xml:space="preserve"> учащихся методами наблюдения, беседы, анкетирования и тестирования. </w:t>
      </w:r>
    </w:p>
    <w:p w:rsidR="0037701E" w:rsidRDefault="004234B5" w:rsidP="00A34D1C">
      <w:pPr>
        <w:pStyle w:val="1"/>
        <w:shd w:val="clear" w:color="auto" w:fill="auto"/>
        <w:spacing w:line="317" w:lineRule="exact"/>
        <w:ind w:left="20" w:right="20" w:firstLine="720"/>
        <w:jc w:val="both"/>
      </w:pPr>
      <w:r>
        <w:t>В</w:t>
      </w:r>
      <w:r w:rsidR="00A34D1C">
        <w:t xml:space="preserve"> </w:t>
      </w:r>
      <w:r>
        <w:t>ходе учебно-воспитательного процесса используется системная оценка личностных результатов - портфолио воспитанника: участие в научно- практических конференциях; участие в выставках и конкурсах научно- технической направленности; информация о соревновательных и спортивных достижениях.</w:t>
      </w:r>
    </w:p>
    <w:p w:rsidR="009F2AF2" w:rsidRPr="009F2AF2" w:rsidRDefault="004234B5" w:rsidP="009F2AF2">
      <w:pPr>
        <w:pStyle w:val="121"/>
        <w:keepNext/>
        <w:keepLines/>
        <w:shd w:val="clear" w:color="auto" w:fill="auto"/>
        <w:ind w:left="1134" w:right="620" w:firstLine="0"/>
        <w:jc w:val="center"/>
        <w:rPr>
          <w:rStyle w:val="122"/>
        </w:rPr>
      </w:pPr>
      <w:bookmarkStart w:id="11" w:name="bookmark12"/>
      <w:r>
        <w:rPr>
          <w:rStyle w:val="122"/>
        </w:rPr>
        <w:t>8. Список литературы</w:t>
      </w:r>
    </w:p>
    <w:p w:rsidR="0037701E" w:rsidRDefault="004234B5" w:rsidP="009F2AF2">
      <w:pPr>
        <w:pStyle w:val="121"/>
        <w:keepNext/>
        <w:keepLines/>
        <w:shd w:val="clear" w:color="auto" w:fill="auto"/>
        <w:ind w:left="1134" w:right="620" w:firstLine="0"/>
        <w:jc w:val="center"/>
      </w:pPr>
      <w:r>
        <w:t xml:space="preserve">Методические пособия для </w:t>
      </w:r>
      <w:r w:rsidR="00A638E6">
        <w:t>педагогов дополнительного образования</w:t>
      </w:r>
      <w:r>
        <w:t>:</w:t>
      </w:r>
      <w:bookmarkEnd w:id="11"/>
    </w:p>
    <w:p w:rsidR="0037701E" w:rsidRDefault="003E11B7" w:rsidP="003E11B7">
      <w:pPr>
        <w:pStyle w:val="1"/>
        <w:shd w:val="clear" w:color="auto" w:fill="auto"/>
        <w:tabs>
          <w:tab w:val="left" w:pos="1134"/>
        </w:tabs>
        <w:spacing w:line="276" w:lineRule="auto"/>
        <w:ind w:firstLine="709"/>
        <w:jc w:val="both"/>
      </w:pPr>
      <w:r>
        <w:t xml:space="preserve">1. </w:t>
      </w:r>
      <w:proofErr w:type="spellStart"/>
      <w:r w:rsidR="004234B5">
        <w:t>Аляутдинова</w:t>
      </w:r>
      <w:proofErr w:type="spellEnd"/>
      <w:r w:rsidR="004234B5">
        <w:t xml:space="preserve">, </w:t>
      </w:r>
      <w:r w:rsidR="004234B5">
        <w:rPr>
          <w:rStyle w:val="-1pt"/>
        </w:rPr>
        <w:t>J</w:t>
      </w:r>
      <w:r w:rsidR="004234B5" w:rsidRPr="009F2AF2">
        <w:rPr>
          <w:rStyle w:val="-1pt"/>
          <w:lang w:val="ru-RU"/>
        </w:rPr>
        <w:t>1.</w:t>
      </w:r>
      <w:r w:rsidR="004234B5" w:rsidRPr="009F2AF2">
        <w:t xml:space="preserve"> </w:t>
      </w:r>
      <w:r w:rsidR="004234B5">
        <w:t xml:space="preserve">Е. Инженерная графика. Проекционное черчение: учеб. пособие / </w:t>
      </w:r>
      <w:r w:rsidR="004234B5">
        <w:rPr>
          <w:lang w:val="en-US"/>
        </w:rPr>
        <w:t>JI</w:t>
      </w:r>
      <w:r w:rsidR="004234B5" w:rsidRPr="009F2AF2">
        <w:t xml:space="preserve">. </w:t>
      </w:r>
      <w:r w:rsidR="004234B5">
        <w:t xml:space="preserve">Е. </w:t>
      </w:r>
      <w:proofErr w:type="spellStart"/>
      <w:r w:rsidR="004234B5">
        <w:t>Аляутдинова</w:t>
      </w:r>
      <w:proofErr w:type="spellEnd"/>
      <w:r w:rsidR="004234B5">
        <w:t xml:space="preserve">, М. А. Козлова, Г. Н. </w:t>
      </w:r>
      <w:proofErr w:type="spellStart"/>
      <w:r w:rsidR="004234B5">
        <w:t>Нехорошкова</w:t>
      </w:r>
      <w:proofErr w:type="spellEnd"/>
      <w:r w:rsidR="004234B5">
        <w:t xml:space="preserve">, Н. Д. </w:t>
      </w:r>
      <w:proofErr w:type="spellStart"/>
      <w:r w:rsidR="004234B5">
        <w:t>Фирстова</w:t>
      </w:r>
      <w:proofErr w:type="spellEnd"/>
      <w:r w:rsidR="004234B5">
        <w:t xml:space="preserve">, И. Ю. Шибаева; под общ. ред. Е. А. </w:t>
      </w:r>
      <w:proofErr w:type="spellStart"/>
      <w:r w:rsidR="004234B5">
        <w:t>Хмельникова</w:t>
      </w:r>
      <w:proofErr w:type="spellEnd"/>
      <w:r w:rsidR="004234B5">
        <w:t xml:space="preserve">; </w:t>
      </w:r>
      <w:proofErr w:type="spellStart"/>
      <w:r w:rsidR="004234B5">
        <w:t>Федер</w:t>
      </w:r>
      <w:proofErr w:type="spellEnd"/>
      <w:r w:rsidR="004234B5">
        <w:t xml:space="preserve">. агентство по образованию, ГОУ ВПО «УГТУ-УПИ им. первого Президента России Б. Н. Ельцина», </w:t>
      </w:r>
      <w:proofErr w:type="spellStart"/>
      <w:r w:rsidR="004234B5">
        <w:t>Нижнетагил</w:t>
      </w:r>
      <w:proofErr w:type="spellEnd"/>
      <w:r w:rsidR="004234B5">
        <w:t xml:space="preserve">. </w:t>
      </w:r>
      <w:proofErr w:type="spellStart"/>
      <w:r w:rsidR="004234B5">
        <w:t>технол</w:t>
      </w:r>
      <w:proofErr w:type="spellEnd"/>
      <w:r w:rsidR="004234B5">
        <w:t xml:space="preserve">. ин-т (фил.). </w:t>
      </w:r>
      <w:r w:rsidR="00A34D1C">
        <w:t>–</w:t>
      </w:r>
      <w:r w:rsidR="004234B5">
        <w:t xml:space="preserve"> Нижний Тагил: НТИ (ф) УГТУ- УПИ, 2008. </w:t>
      </w:r>
      <w:r w:rsidR="00A34D1C">
        <w:t>–</w:t>
      </w:r>
      <w:r w:rsidR="004234B5">
        <w:t xml:space="preserve"> 142.</w:t>
      </w:r>
    </w:p>
    <w:p w:rsidR="0037701E" w:rsidRDefault="003E11B7" w:rsidP="003E11B7">
      <w:pPr>
        <w:pStyle w:val="1"/>
        <w:shd w:val="clear" w:color="auto" w:fill="auto"/>
        <w:tabs>
          <w:tab w:val="left" w:pos="1134"/>
          <w:tab w:val="left" w:pos="2259"/>
        </w:tabs>
        <w:spacing w:line="276" w:lineRule="auto"/>
        <w:ind w:firstLine="709"/>
        <w:jc w:val="both"/>
      </w:pPr>
      <w:r>
        <w:t xml:space="preserve">2. </w:t>
      </w:r>
      <w:proofErr w:type="spellStart"/>
      <w:r w:rsidR="004234B5">
        <w:t>Аляутдинова</w:t>
      </w:r>
      <w:proofErr w:type="spellEnd"/>
      <w:r w:rsidR="004234B5">
        <w:t xml:space="preserve">, </w:t>
      </w:r>
      <w:r w:rsidR="004234B5" w:rsidRPr="003E11B7">
        <w:rPr>
          <w:lang w:val="en-US"/>
        </w:rPr>
        <w:t>JI</w:t>
      </w:r>
      <w:r w:rsidR="004234B5" w:rsidRPr="009F2AF2">
        <w:t xml:space="preserve">. </w:t>
      </w:r>
      <w:r w:rsidR="004234B5">
        <w:t xml:space="preserve">Е. Инженерная графика. Машиностроительное черчение: учеб. пособие / </w:t>
      </w:r>
      <w:r w:rsidR="004234B5" w:rsidRPr="003E11B7">
        <w:rPr>
          <w:lang w:val="en-US"/>
        </w:rPr>
        <w:t>JI</w:t>
      </w:r>
      <w:r w:rsidR="004234B5" w:rsidRPr="009F2AF2">
        <w:t xml:space="preserve">. </w:t>
      </w:r>
      <w:r w:rsidR="004234B5">
        <w:t xml:space="preserve">Е. </w:t>
      </w:r>
      <w:proofErr w:type="spellStart"/>
      <w:r w:rsidR="004234B5">
        <w:t>Аляутдинова</w:t>
      </w:r>
      <w:proofErr w:type="spellEnd"/>
      <w:r w:rsidR="004234B5">
        <w:t xml:space="preserve">, М. А. Козлова, Г. Н. </w:t>
      </w:r>
      <w:proofErr w:type="spellStart"/>
      <w:r w:rsidR="004234B5">
        <w:t>Нехорошкова</w:t>
      </w:r>
      <w:proofErr w:type="spellEnd"/>
      <w:r w:rsidR="004234B5">
        <w:t xml:space="preserve">, Н. Д. </w:t>
      </w:r>
      <w:proofErr w:type="spellStart"/>
      <w:r w:rsidR="004234B5">
        <w:t>Фирстова</w:t>
      </w:r>
      <w:proofErr w:type="spellEnd"/>
      <w:r w:rsidR="004234B5">
        <w:t xml:space="preserve">, И. Ю. Шибаева; под общ. ред. Е. А. </w:t>
      </w:r>
      <w:proofErr w:type="spellStart"/>
      <w:r w:rsidR="004234B5">
        <w:t>Хмельникова</w:t>
      </w:r>
      <w:proofErr w:type="spellEnd"/>
      <w:r w:rsidR="004234B5">
        <w:t xml:space="preserve">; </w:t>
      </w:r>
      <w:proofErr w:type="spellStart"/>
      <w:r w:rsidR="004234B5">
        <w:t>Федер</w:t>
      </w:r>
      <w:proofErr w:type="spellEnd"/>
      <w:r w:rsidR="004234B5">
        <w:t xml:space="preserve">. агентство по образованию, ГОУ ВПО «УГТУ-УПИ им. первого Президента России Б. Н. Ельцина», </w:t>
      </w:r>
      <w:proofErr w:type="spellStart"/>
      <w:r w:rsidR="004234B5">
        <w:t>Нижнетагил</w:t>
      </w:r>
      <w:proofErr w:type="spellEnd"/>
      <w:r w:rsidR="004234B5">
        <w:t xml:space="preserve">. </w:t>
      </w:r>
      <w:proofErr w:type="spellStart"/>
      <w:r w:rsidR="004234B5">
        <w:t>технол</w:t>
      </w:r>
      <w:proofErr w:type="spellEnd"/>
      <w:r w:rsidR="004234B5">
        <w:t>. ин-т (фил.).</w:t>
      </w:r>
      <w:r>
        <w:t xml:space="preserve"> – </w:t>
      </w:r>
      <w:r w:rsidR="004234B5">
        <w:t xml:space="preserve">Нижний Тагил: НТИ (ф) УГТУ-УПИ, 2008. </w:t>
      </w:r>
      <w:r>
        <w:t>–</w:t>
      </w:r>
      <w:r w:rsidR="004234B5">
        <w:t xml:space="preserve"> 276.</w:t>
      </w:r>
    </w:p>
    <w:p w:rsidR="0037701E" w:rsidRDefault="003E11B7" w:rsidP="003E11B7">
      <w:pPr>
        <w:pStyle w:val="1"/>
        <w:shd w:val="clear" w:color="auto" w:fill="auto"/>
        <w:tabs>
          <w:tab w:val="left" w:pos="1134"/>
        </w:tabs>
        <w:spacing w:line="276" w:lineRule="auto"/>
        <w:ind w:firstLine="709"/>
        <w:jc w:val="both"/>
      </w:pPr>
      <w:r>
        <w:t xml:space="preserve">3. </w:t>
      </w:r>
      <w:r w:rsidR="004234B5">
        <w:t xml:space="preserve">Компас 3D для студентов и школьников. Черчение, информатика, геометрия / В. Большаков: БХВ </w:t>
      </w:r>
      <w:r>
        <w:t>–</w:t>
      </w:r>
      <w:r w:rsidR="004234B5">
        <w:t xml:space="preserve"> Петербу</w:t>
      </w:r>
      <w:r>
        <w:t>р</w:t>
      </w:r>
      <w:r w:rsidR="004234B5">
        <w:t xml:space="preserve">г; СПб, 2010. </w:t>
      </w:r>
      <w:r>
        <w:t>–</w:t>
      </w:r>
      <w:r w:rsidR="004234B5">
        <w:t>72 с.</w:t>
      </w:r>
    </w:p>
    <w:p w:rsidR="0037701E" w:rsidRDefault="003E11B7" w:rsidP="003E11B7">
      <w:pPr>
        <w:pStyle w:val="1"/>
        <w:shd w:val="clear" w:color="auto" w:fill="auto"/>
        <w:tabs>
          <w:tab w:val="left" w:pos="1134"/>
        </w:tabs>
        <w:spacing w:line="276" w:lineRule="auto"/>
        <w:ind w:firstLine="709"/>
        <w:jc w:val="both"/>
      </w:pPr>
      <w:r>
        <w:t xml:space="preserve">4. </w:t>
      </w:r>
      <w:r w:rsidR="004234B5">
        <w:t xml:space="preserve">Королев, Ю. И., Устюжанина, С. Ю. Инженерная и компьютерная графика. Учебное пособие. Стандарт третьего поколения. </w:t>
      </w:r>
      <w:r>
        <w:t>–</w:t>
      </w:r>
      <w:r w:rsidR="004234B5">
        <w:t xml:space="preserve"> СПб: Питер, 2014.</w:t>
      </w:r>
      <w:r>
        <w:t xml:space="preserve"> – </w:t>
      </w:r>
      <w:r w:rsidR="004234B5">
        <w:t>432 е.: с ил. - (Серия «Учебное пособие»).</w:t>
      </w:r>
    </w:p>
    <w:p w:rsidR="0037701E" w:rsidRDefault="003E11B7" w:rsidP="003E11B7">
      <w:pPr>
        <w:pStyle w:val="1"/>
        <w:shd w:val="clear" w:color="auto" w:fill="auto"/>
        <w:tabs>
          <w:tab w:val="left" w:pos="1134"/>
          <w:tab w:val="left" w:pos="2130"/>
        </w:tabs>
        <w:spacing w:line="276" w:lineRule="auto"/>
        <w:ind w:firstLine="709"/>
        <w:jc w:val="both"/>
      </w:pPr>
      <w:r>
        <w:lastRenderedPageBreak/>
        <w:t xml:space="preserve">5. </w:t>
      </w:r>
      <w:r w:rsidR="004234B5">
        <w:t xml:space="preserve">Основы языка техники, 10-11 классы / В. В. </w:t>
      </w:r>
      <w:proofErr w:type="spellStart"/>
      <w:r w:rsidR="004234B5">
        <w:t>Степакова</w:t>
      </w:r>
      <w:proofErr w:type="spellEnd"/>
      <w:r w:rsidR="004234B5">
        <w:t xml:space="preserve">, </w:t>
      </w:r>
      <w:r w:rsidR="004234B5">
        <w:rPr>
          <w:lang w:val="en-US"/>
        </w:rPr>
        <w:t>P</w:t>
      </w:r>
      <w:r w:rsidR="004234B5" w:rsidRPr="009F2AF2">
        <w:t xml:space="preserve">. </w:t>
      </w:r>
      <w:r w:rsidR="004234B5">
        <w:rPr>
          <w:lang w:val="en-US"/>
        </w:rPr>
        <w:t>JI</w:t>
      </w:r>
      <w:r w:rsidR="004234B5" w:rsidRPr="009F2AF2">
        <w:t xml:space="preserve">. </w:t>
      </w:r>
      <w:proofErr w:type="spellStart"/>
      <w:r w:rsidR="004234B5">
        <w:t>Перченок</w:t>
      </w:r>
      <w:proofErr w:type="spellEnd"/>
      <w:r w:rsidR="004234B5">
        <w:t xml:space="preserve">, под ред. В.В. </w:t>
      </w:r>
      <w:proofErr w:type="spellStart"/>
      <w:r w:rsidR="004234B5">
        <w:t>Степаковой</w:t>
      </w:r>
      <w:proofErr w:type="spellEnd"/>
      <w:r w:rsidR="004234B5">
        <w:t xml:space="preserve">: Программа элективного курса. </w:t>
      </w:r>
      <w:r>
        <w:t>–</w:t>
      </w:r>
      <w:r w:rsidR="004234B5">
        <w:t xml:space="preserve"> М.: «Просвещение», 2008. </w:t>
      </w:r>
      <w:r>
        <w:t>–</w:t>
      </w:r>
      <w:r w:rsidR="004234B5">
        <w:t xml:space="preserve"> 7 с.</w:t>
      </w:r>
    </w:p>
    <w:p w:rsidR="0037701E" w:rsidRDefault="003E11B7" w:rsidP="003E11B7">
      <w:pPr>
        <w:pStyle w:val="1"/>
        <w:shd w:val="clear" w:color="auto" w:fill="auto"/>
        <w:tabs>
          <w:tab w:val="left" w:pos="1134"/>
        </w:tabs>
        <w:spacing w:line="276" w:lineRule="auto"/>
        <w:ind w:firstLine="709"/>
        <w:jc w:val="both"/>
      </w:pPr>
      <w:r>
        <w:t xml:space="preserve">6. </w:t>
      </w:r>
      <w:r w:rsidR="004234B5">
        <w:t xml:space="preserve">Черчение. Программа для общеобразовательных учреждений / А.А. Павлова, С.В. Жуков. </w:t>
      </w:r>
      <w:r>
        <w:t>–</w:t>
      </w:r>
      <w:r w:rsidR="004234B5">
        <w:t xml:space="preserve"> М.: «</w:t>
      </w:r>
      <w:proofErr w:type="spellStart"/>
      <w:r w:rsidR="004234B5">
        <w:t>Владос</w:t>
      </w:r>
      <w:proofErr w:type="spellEnd"/>
      <w:r w:rsidR="004234B5">
        <w:t xml:space="preserve">», 2004. </w:t>
      </w:r>
      <w:r>
        <w:t>–</w:t>
      </w:r>
      <w:r w:rsidR="004234B5">
        <w:t>20 с.</w:t>
      </w:r>
    </w:p>
    <w:p w:rsidR="0037701E" w:rsidRDefault="004234B5" w:rsidP="00A34D1C">
      <w:pPr>
        <w:pStyle w:val="121"/>
        <w:keepNext/>
        <w:keepLines/>
        <w:shd w:val="clear" w:color="auto" w:fill="auto"/>
        <w:tabs>
          <w:tab w:val="left" w:pos="1134"/>
        </w:tabs>
        <w:spacing w:line="276" w:lineRule="auto"/>
        <w:ind w:firstLine="709"/>
      </w:pPr>
      <w:bookmarkStart w:id="12" w:name="bookmark13"/>
      <w:r>
        <w:t xml:space="preserve">Список литературы для </w:t>
      </w:r>
      <w:r w:rsidR="00A638E6">
        <w:t>об</w:t>
      </w:r>
      <w:r>
        <w:t>уча</w:t>
      </w:r>
      <w:r w:rsidR="00A638E6">
        <w:t>ю</w:t>
      </w:r>
      <w:bookmarkStart w:id="13" w:name="_GoBack"/>
      <w:bookmarkEnd w:id="13"/>
      <w:r>
        <w:t>щихся для освоения учебной программы:</w:t>
      </w:r>
      <w:bookmarkEnd w:id="12"/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110"/>
        </w:tabs>
        <w:spacing w:line="276" w:lineRule="auto"/>
        <w:ind w:firstLine="709"/>
        <w:jc w:val="both"/>
      </w:pPr>
      <w:r>
        <w:t>Азбука Компас-график.</w:t>
      </w:r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134"/>
        </w:tabs>
        <w:spacing w:line="276" w:lineRule="auto"/>
        <w:ind w:firstLine="709"/>
        <w:jc w:val="both"/>
      </w:pPr>
      <w:r>
        <w:t xml:space="preserve">Азбука </w:t>
      </w:r>
      <w:proofErr w:type="spellStart"/>
      <w:r>
        <w:rPr>
          <w:lang w:val="en-US"/>
        </w:rPr>
        <w:t>Ko</w:t>
      </w:r>
      <w:r w:rsidR="009F2AF2">
        <w:t>мп</w:t>
      </w:r>
      <w:proofErr w:type="spellEnd"/>
      <w:r>
        <w:rPr>
          <w:lang w:val="en-US"/>
        </w:rPr>
        <w:t>ac-3D.</w:t>
      </w:r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134"/>
        </w:tabs>
        <w:spacing w:line="276" w:lineRule="auto"/>
        <w:ind w:firstLine="709"/>
        <w:jc w:val="both"/>
      </w:pPr>
      <w:r>
        <w:t xml:space="preserve">Приемы работы в </w:t>
      </w:r>
      <w:proofErr w:type="spellStart"/>
      <w:r>
        <w:rPr>
          <w:lang w:val="en-US"/>
        </w:rPr>
        <w:t>Ko</w:t>
      </w:r>
      <w:r w:rsidR="009F2AF2">
        <w:t>мп</w:t>
      </w:r>
      <w:proofErr w:type="spellEnd"/>
      <w:r>
        <w:rPr>
          <w:lang w:val="en-US"/>
        </w:rPr>
        <w:t>ac</w:t>
      </w:r>
      <w:r w:rsidRPr="009F2AF2">
        <w:t>-3</w:t>
      </w:r>
      <w:r>
        <w:rPr>
          <w:lang w:val="en-US"/>
        </w:rPr>
        <w:t>D</w:t>
      </w:r>
      <w:r w:rsidRPr="009F2AF2">
        <w:t>.</w:t>
      </w:r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125"/>
        </w:tabs>
        <w:spacing w:line="276" w:lineRule="auto"/>
        <w:ind w:firstLine="709"/>
        <w:jc w:val="both"/>
      </w:pPr>
      <w:r>
        <w:t xml:space="preserve">Черчение. Учебник для средних специальных учебных заведений. - 2- е изд., </w:t>
      </w:r>
      <w:proofErr w:type="spellStart"/>
      <w:r>
        <w:t>испр</w:t>
      </w:r>
      <w:proofErr w:type="spellEnd"/>
      <w:r>
        <w:t xml:space="preserve">. </w:t>
      </w:r>
      <w:r w:rsidR="003E11B7">
        <w:t>–М.: Машиностроение, 1992. –</w:t>
      </w:r>
      <w:r>
        <w:t xml:space="preserve"> 336 с.</w:t>
      </w:r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154"/>
        </w:tabs>
        <w:spacing w:line="276" w:lineRule="auto"/>
        <w:ind w:firstLine="709"/>
        <w:jc w:val="both"/>
      </w:pPr>
      <w:r>
        <w:t xml:space="preserve">Зайцев, В. Г., </w:t>
      </w:r>
      <w:proofErr w:type="spellStart"/>
      <w:r>
        <w:t>Помазкина</w:t>
      </w:r>
      <w:proofErr w:type="spellEnd"/>
      <w:r>
        <w:t xml:space="preserve">, Н. П., </w:t>
      </w:r>
      <w:proofErr w:type="spellStart"/>
      <w:r>
        <w:t>Согрина</w:t>
      </w:r>
      <w:proofErr w:type="spellEnd"/>
      <w:r>
        <w:t>, Е. А. Инженерная графика: Методические указания к выполнению задания «</w:t>
      </w:r>
      <w:proofErr w:type="spellStart"/>
      <w:r>
        <w:t>Эскизирование</w:t>
      </w:r>
      <w:proofErr w:type="spellEnd"/>
      <w:r>
        <w:t xml:space="preserve"> деталей. Сборочный чертеж». </w:t>
      </w:r>
      <w:r w:rsidR="003E11B7">
        <w:t>–</w:t>
      </w:r>
      <w:r>
        <w:t xml:space="preserve">Архангельск: Из-во АГТУ, 2003. </w:t>
      </w:r>
      <w:r w:rsidR="003E11B7">
        <w:t>–</w:t>
      </w:r>
      <w:r>
        <w:t xml:space="preserve"> 36 с.</w:t>
      </w:r>
    </w:p>
    <w:p w:rsidR="0037701E" w:rsidRDefault="004234B5" w:rsidP="00A34D1C">
      <w:pPr>
        <w:pStyle w:val="1"/>
        <w:numPr>
          <w:ilvl w:val="1"/>
          <w:numId w:val="2"/>
        </w:numPr>
        <w:shd w:val="clear" w:color="auto" w:fill="auto"/>
        <w:tabs>
          <w:tab w:val="left" w:pos="1134"/>
          <w:tab w:val="left" w:pos="2322"/>
        </w:tabs>
        <w:spacing w:line="276" w:lineRule="auto"/>
        <w:ind w:firstLine="709"/>
        <w:jc w:val="both"/>
      </w:pPr>
      <w:r>
        <w:t xml:space="preserve">Назаров, А. С., </w:t>
      </w:r>
      <w:proofErr w:type="spellStart"/>
      <w:r>
        <w:t>Сеньковская</w:t>
      </w:r>
      <w:proofErr w:type="spellEnd"/>
      <w:r>
        <w:t xml:space="preserve">, Л. В. </w:t>
      </w:r>
      <w:proofErr w:type="spellStart"/>
      <w:r>
        <w:t>Эскизирование</w:t>
      </w:r>
      <w:proofErr w:type="spellEnd"/>
      <w:r>
        <w:t xml:space="preserve"> детали: Методические указания. </w:t>
      </w:r>
      <w:r w:rsidR="003E11B7">
        <w:t>–</w:t>
      </w:r>
      <w:r>
        <w:t xml:space="preserve"> М.: Изд-во МАТИ - РГТУ им. К. Э. Циолковского, 2013.</w:t>
      </w:r>
      <w:r w:rsidR="003E11B7">
        <w:t xml:space="preserve"> – </w:t>
      </w:r>
      <w:r>
        <w:t>20 с.</w:t>
      </w:r>
    </w:p>
    <w:sectPr w:rsidR="0037701E" w:rsidSect="00A34D1C">
      <w:footerReference w:type="default" r:id="rId8"/>
      <w:pgSz w:w="11905" w:h="16837"/>
      <w:pgMar w:top="1134" w:right="850" w:bottom="1134" w:left="1701" w:header="0" w:footer="3" w:gutter="0"/>
      <w:pgNumType w:start="3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02E" w:rsidRDefault="009C202E" w:rsidP="0037701E">
      <w:r>
        <w:separator/>
      </w:r>
    </w:p>
  </w:endnote>
  <w:endnote w:type="continuationSeparator" w:id="0">
    <w:p w:rsidR="009C202E" w:rsidRDefault="009C202E" w:rsidP="00377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01E" w:rsidRDefault="0037701E">
    <w:pPr>
      <w:pStyle w:val="a6"/>
      <w:framePr w:w="12048" w:h="144" w:wrap="none" w:vAnchor="text" w:hAnchor="page" w:x="-70" w:y="-903"/>
      <w:shd w:val="clear" w:color="auto" w:fill="auto"/>
      <w:ind w:left="1088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701E" w:rsidRPr="00166D92" w:rsidRDefault="0037701E" w:rsidP="00166D92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02E" w:rsidRDefault="009C202E"/>
  </w:footnote>
  <w:footnote w:type="continuationSeparator" w:id="0">
    <w:p w:rsidR="009C202E" w:rsidRDefault="009C202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527A0C"/>
    <w:multiLevelType w:val="hybridMultilevel"/>
    <w:tmpl w:val="C1D45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A6561F"/>
    <w:multiLevelType w:val="multilevel"/>
    <w:tmpl w:val="74D0F1C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1AE5771"/>
    <w:multiLevelType w:val="multilevel"/>
    <w:tmpl w:val="27FA190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8742E21"/>
    <w:multiLevelType w:val="hybridMultilevel"/>
    <w:tmpl w:val="C4687A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1E"/>
    <w:rsid w:val="000405DC"/>
    <w:rsid w:val="00166D92"/>
    <w:rsid w:val="002417C2"/>
    <w:rsid w:val="0037701E"/>
    <w:rsid w:val="003E11B7"/>
    <w:rsid w:val="004234B5"/>
    <w:rsid w:val="00436411"/>
    <w:rsid w:val="00480EB8"/>
    <w:rsid w:val="005D56E1"/>
    <w:rsid w:val="007217C1"/>
    <w:rsid w:val="00842D21"/>
    <w:rsid w:val="00856C0B"/>
    <w:rsid w:val="009C202E"/>
    <w:rsid w:val="009F2AF2"/>
    <w:rsid w:val="00A34D1C"/>
    <w:rsid w:val="00A638E6"/>
    <w:rsid w:val="00A63BC2"/>
    <w:rsid w:val="00CB02F8"/>
    <w:rsid w:val="00DB165D"/>
    <w:rsid w:val="00DF0C37"/>
    <w:rsid w:val="00EE272F"/>
    <w:rsid w:val="00F2628C"/>
    <w:rsid w:val="00F60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A6506F-0400-4C2C-92DB-14DF21EB6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7701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7701E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10">
    <w:name w:val="Заголовок №1_"/>
    <w:basedOn w:val="a0"/>
    <w:link w:val="11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12">
    <w:name w:val="Заголовок №1"/>
    <w:basedOn w:val="1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7">
    <w:name w:val="Основной текст (7)_"/>
    <w:basedOn w:val="a0"/>
    <w:link w:val="7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a7">
    <w:name w:val="Основной текст + Полужирный"/>
    <w:basedOn w:val="a4"/>
    <w:rsid w:val="00377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115pt">
    <w:name w:val="Основной текст + 11;5 pt;Полужирный"/>
    <w:basedOn w:val="a4"/>
    <w:rsid w:val="00377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120">
    <w:name w:val="Заголовок №1 (2)_"/>
    <w:basedOn w:val="a0"/>
    <w:link w:val="121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8">
    <w:name w:val="Подпись к таблице_"/>
    <w:basedOn w:val="a0"/>
    <w:link w:val="a9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a">
    <w:name w:val="Подпись к таблице"/>
    <w:basedOn w:val="a8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4">
    <w:name w:val="Основной текст (4)_"/>
    <w:basedOn w:val="a0"/>
    <w:link w:val="40"/>
    <w:rsid w:val="0037701E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3">
    <w:name w:val="Основной текст (3)_"/>
    <w:basedOn w:val="a0"/>
    <w:link w:val="3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5">
    <w:name w:val="Основной текст (5)_"/>
    <w:basedOn w:val="a0"/>
    <w:link w:val="5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1">
    <w:name w:val="Основной текст (5)"/>
    <w:basedOn w:val="5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b">
    <w:name w:val="Основной текст + Курсив"/>
    <w:basedOn w:val="a4"/>
    <w:rsid w:val="003770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8">
    <w:name w:val="Основной текст (8)_"/>
    <w:basedOn w:val="a0"/>
    <w:link w:val="8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8135pt">
    <w:name w:val="Основной текст (8) + 13;5 pt;Не полужирный"/>
    <w:basedOn w:val="8"/>
    <w:rsid w:val="0037701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7"/>
      <w:szCs w:val="27"/>
    </w:rPr>
  </w:style>
  <w:style w:type="character" w:customStyle="1" w:styleId="ac">
    <w:name w:val="Основной текст + Полужирный;Курсив"/>
    <w:basedOn w:val="a4"/>
    <w:rsid w:val="0037701E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7"/>
      <w:szCs w:val="27"/>
    </w:rPr>
  </w:style>
  <w:style w:type="character" w:customStyle="1" w:styleId="9">
    <w:name w:val="Основной текст (9)_"/>
    <w:basedOn w:val="a0"/>
    <w:link w:val="90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</w:rPr>
  </w:style>
  <w:style w:type="character" w:customStyle="1" w:styleId="122">
    <w:name w:val="Заголовок №1 (2) + Не курсив"/>
    <w:basedOn w:val="120"/>
    <w:rsid w:val="0037701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7"/>
      <w:szCs w:val="27"/>
    </w:rPr>
  </w:style>
  <w:style w:type="character" w:customStyle="1" w:styleId="-1pt">
    <w:name w:val="Основной текст + Интервал -1 pt"/>
    <w:basedOn w:val="a4"/>
    <w:rsid w:val="003770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30"/>
      <w:sz w:val="27"/>
      <w:szCs w:val="27"/>
      <w:lang w:val="en-US"/>
    </w:rPr>
  </w:style>
  <w:style w:type="paragraph" w:customStyle="1" w:styleId="1">
    <w:name w:val="Основной текст1"/>
    <w:basedOn w:val="a"/>
    <w:link w:val="a4"/>
    <w:rsid w:val="0037701E"/>
    <w:pPr>
      <w:shd w:val="clear" w:color="auto" w:fill="FFFFFF"/>
      <w:spacing w:line="326" w:lineRule="exact"/>
      <w:jc w:val="righ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37701E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37701E"/>
    <w:pPr>
      <w:shd w:val="clear" w:color="auto" w:fill="FFFFFF"/>
      <w:spacing w:before="3180" w:after="30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70">
    <w:name w:val="Основной текст (7)"/>
    <w:basedOn w:val="a"/>
    <w:link w:val="7"/>
    <w:rsid w:val="0037701E"/>
    <w:pPr>
      <w:shd w:val="clear" w:color="auto" w:fill="FFFFFF"/>
      <w:spacing w:before="1080" w:after="252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21">
    <w:name w:val="Заголовок №1 (2)"/>
    <w:basedOn w:val="a"/>
    <w:link w:val="120"/>
    <w:rsid w:val="0037701E"/>
    <w:pPr>
      <w:shd w:val="clear" w:color="auto" w:fill="FFFFFF"/>
      <w:spacing w:line="312" w:lineRule="exact"/>
      <w:ind w:firstLine="7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paragraph" w:customStyle="1" w:styleId="a9">
    <w:name w:val="Подпись к таблице"/>
    <w:basedOn w:val="a"/>
    <w:link w:val="a8"/>
    <w:rsid w:val="0037701E"/>
    <w:pPr>
      <w:shd w:val="clear" w:color="auto" w:fill="FFFFFF"/>
      <w:spacing w:line="307" w:lineRule="exac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40">
    <w:name w:val="Основной текст (4)"/>
    <w:basedOn w:val="a"/>
    <w:link w:val="4"/>
    <w:rsid w:val="0037701E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30">
    <w:name w:val="Основной текст (3)"/>
    <w:basedOn w:val="a"/>
    <w:link w:val="3"/>
    <w:rsid w:val="003770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50">
    <w:name w:val="Основной текст (5)"/>
    <w:basedOn w:val="a"/>
    <w:link w:val="5"/>
    <w:rsid w:val="0037701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80">
    <w:name w:val="Основной текст (8)"/>
    <w:basedOn w:val="a"/>
    <w:link w:val="8"/>
    <w:rsid w:val="0037701E"/>
    <w:pPr>
      <w:shd w:val="clear" w:color="auto" w:fill="FFFFFF"/>
      <w:spacing w:line="264" w:lineRule="exact"/>
      <w:jc w:val="righ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90">
    <w:name w:val="Основной текст (9)"/>
    <w:basedOn w:val="a"/>
    <w:link w:val="9"/>
    <w:rsid w:val="0037701E"/>
    <w:pPr>
      <w:shd w:val="clear" w:color="auto" w:fill="FFFFFF"/>
      <w:spacing w:after="600"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styleId="ad">
    <w:name w:val="header"/>
    <w:basedOn w:val="a"/>
    <w:link w:val="ae"/>
    <w:uiPriority w:val="99"/>
    <w:unhideWhenUsed/>
    <w:rsid w:val="00166D9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166D92"/>
    <w:rPr>
      <w:color w:val="000000"/>
    </w:rPr>
  </w:style>
  <w:style w:type="paragraph" w:styleId="af">
    <w:name w:val="footer"/>
    <w:basedOn w:val="a"/>
    <w:link w:val="af0"/>
    <w:uiPriority w:val="99"/>
    <w:unhideWhenUsed/>
    <w:rsid w:val="00166D9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166D9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1653</Words>
  <Characters>9424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nttmuser</dc:creator>
  <cp:lastModifiedBy>nttmuser</cp:lastModifiedBy>
  <cp:revision>6</cp:revision>
  <dcterms:created xsi:type="dcterms:W3CDTF">2025-10-01T12:04:00Z</dcterms:created>
  <dcterms:modified xsi:type="dcterms:W3CDTF">2026-03-04T10:48:00Z</dcterms:modified>
</cp:coreProperties>
</file>