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3B9" w:rsidRPr="00BC76D9" w:rsidRDefault="000A13EF" w:rsidP="00BC76D9">
      <w:pPr>
        <w:pStyle w:val="1"/>
        <w:shd w:val="clear" w:color="auto" w:fill="auto"/>
        <w:spacing w:line="276" w:lineRule="auto"/>
        <w:rPr>
          <w:sz w:val="28"/>
          <w:szCs w:val="28"/>
        </w:rPr>
      </w:pPr>
      <w:r w:rsidRPr="00BC76D9">
        <w:rPr>
          <w:sz w:val="28"/>
          <w:szCs w:val="28"/>
        </w:rPr>
        <w:t>Приложение 3</w:t>
      </w:r>
    </w:p>
    <w:p w:rsidR="00016710" w:rsidRPr="00BC76D9" w:rsidRDefault="000A13EF" w:rsidP="00BC76D9">
      <w:pPr>
        <w:pStyle w:val="1"/>
        <w:shd w:val="clear" w:color="auto" w:fill="auto"/>
        <w:spacing w:line="276" w:lineRule="auto"/>
        <w:rPr>
          <w:sz w:val="28"/>
          <w:szCs w:val="28"/>
        </w:rPr>
      </w:pPr>
      <w:r w:rsidRPr="00BC76D9">
        <w:rPr>
          <w:sz w:val="28"/>
          <w:szCs w:val="28"/>
        </w:rPr>
        <w:t xml:space="preserve">к дополнительной </w:t>
      </w:r>
      <w:r w:rsidR="00BC76D9" w:rsidRPr="00BC76D9">
        <w:rPr>
          <w:sz w:val="28"/>
          <w:szCs w:val="28"/>
        </w:rPr>
        <w:t>общеобразовательной</w:t>
      </w:r>
      <w:r w:rsidRPr="00BC76D9">
        <w:rPr>
          <w:sz w:val="28"/>
          <w:szCs w:val="28"/>
        </w:rPr>
        <w:t xml:space="preserve"> программе</w:t>
      </w:r>
      <w:r w:rsidR="00BC76D9" w:rsidRPr="00BC76D9">
        <w:rPr>
          <w:sz w:val="28"/>
          <w:szCs w:val="28"/>
        </w:rPr>
        <w:t xml:space="preserve"> – </w:t>
      </w:r>
    </w:p>
    <w:p w:rsidR="00BC76D9" w:rsidRPr="00BC76D9" w:rsidRDefault="00BC76D9" w:rsidP="00BC76D9">
      <w:pPr>
        <w:pStyle w:val="1"/>
        <w:shd w:val="clear" w:color="auto" w:fill="auto"/>
        <w:spacing w:line="276" w:lineRule="auto"/>
        <w:rPr>
          <w:sz w:val="28"/>
          <w:szCs w:val="28"/>
        </w:rPr>
      </w:pPr>
      <w:r w:rsidRPr="00BC76D9">
        <w:rPr>
          <w:sz w:val="28"/>
          <w:szCs w:val="28"/>
        </w:rPr>
        <w:t xml:space="preserve">дополнительной общеразвивающей программе </w:t>
      </w:r>
    </w:p>
    <w:p w:rsidR="00A223B9" w:rsidRPr="00BC76D9" w:rsidRDefault="00BC76D9" w:rsidP="00BC76D9">
      <w:pPr>
        <w:pStyle w:val="1"/>
        <w:shd w:val="clear" w:color="auto" w:fill="auto"/>
        <w:spacing w:line="276" w:lineRule="auto"/>
        <w:rPr>
          <w:sz w:val="28"/>
          <w:szCs w:val="28"/>
        </w:rPr>
      </w:pPr>
      <w:r w:rsidRPr="00BC76D9">
        <w:rPr>
          <w:sz w:val="28"/>
          <w:szCs w:val="28"/>
        </w:rPr>
        <w:t>«</w:t>
      </w:r>
      <w:r w:rsidR="000A13EF" w:rsidRPr="00BC76D9">
        <w:rPr>
          <w:sz w:val="28"/>
          <w:szCs w:val="28"/>
        </w:rPr>
        <w:t>Компьютерные технологии и робототехника»</w:t>
      </w:r>
    </w:p>
    <w:p w:rsidR="00BC76D9" w:rsidRDefault="00BC76D9" w:rsidP="00BC76D9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BC76D9" w:rsidRDefault="00BC76D9" w:rsidP="00BC76D9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BC76D9" w:rsidRDefault="00BC76D9" w:rsidP="00BC76D9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BC76D9" w:rsidRDefault="00BC76D9" w:rsidP="00BC76D9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BC76D9" w:rsidRDefault="00BC76D9" w:rsidP="00BC76D9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BC76D9" w:rsidRDefault="00BC76D9" w:rsidP="00BC76D9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BC76D9" w:rsidRDefault="00BC76D9" w:rsidP="00BC76D9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016710" w:rsidRPr="00BC76D9" w:rsidRDefault="000A13EF" w:rsidP="00BC76D9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  <w:r w:rsidRPr="00BC76D9">
        <w:rPr>
          <w:sz w:val="28"/>
          <w:szCs w:val="28"/>
        </w:rPr>
        <w:t>Рабочая программа модуля</w:t>
      </w:r>
    </w:p>
    <w:p w:rsidR="00016710" w:rsidRPr="00BC76D9" w:rsidRDefault="000A13EF" w:rsidP="00BC76D9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  <w:r w:rsidRPr="00BC76D9">
        <w:rPr>
          <w:sz w:val="28"/>
          <w:szCs w:val="28"/>
        </w:rPr>
        <w:t>Управление электромоторами</w:t>
      </w:r>
    </w:p>
    <w:p w:rsidR="00016710" w:rsidRPr="00BC76D9" w:rsidRDefault="000A13EF" w:rsidP="00BC76D9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  <w:r w:rsidRPr="00BC76D9">
        <w:rPr>
          <w:sz w:val="28"/>
          <w:szCs w:val="28"/>
        </w:rPr>
        <w:t>Возраст обучающихся: 14-16 лет</w:t>
      </w:r>
    </w:p>
    <w:p w:rsidR="00A223B9" w:rsidRPr="00BC76D9" w:rsidRDefault="000A13EF" w:rsidP="00BC76D9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  <w:r w:rsidRPr="00BC76D9">
        <w:rPr>
          <w:sz w:val="28"/>
          <w:szCs w:val="28"/>
        </w:rPr>
        <w:t xml:space="preserve">Срок реализации </w:t>
      </w:r>
      <w:r w:rsidR="00BC76D9">
        <w:rPr>
          <w:sz w:val="28"/>
          <w:szCs w:val="28"/>
        </w:rPr>
        <w:t>–</w:t>
      </w:r>
      <w:r w:rsidRPr="00BC76D9">
        <w:rPr>
          <w:sz w:val="28"/>
          <w:szCs w:val="28"/>
        </w:rPr>
        <w:t xml:space="preserve"> первый год обучения</w:t>
      </w:r>
    </w:p>
    <w:p w:rsidR="00BC76D9" w:rsidRDefault="00BC76D9" w:rsidP="00BC76D9">
      <w:pPr>
        <w:pStyle w:val="1"/>
        <w:shd w:val="clear" w:color="auto" w:fill="auto"/>
        <w:spacing w:line="276" w:lineRule="auto"/>
        <w:rPr>
          <w:rStyle w:val="12pt"/>
          <w:sz w:val="28"/>
          <w:szCs w:val="28"/>
        </w:rPr>
      </w:pPr>
    </w:p>
    <w:p w:rsidR="00BC76D9" w:rsidRDefault="00BC76D9" w:rsidP="00BC76D9">
      <w:pPr>
        <w:pStyle w:val="1"/>
        <w:shd w:val="clear" w:color="auto" w:fill="auto"/>
        <w:spacing w:line="276" w:lineRule="auto"/>
        <w:rPr>
          <w:rStyle w:val="12pt"/>
          <w:sz w:val="28"/>
          <w:szCs w:val="28"/>
        </w:rPr>
      </w:pPr>
    </w:p>
    <w:p w:rsidR="00BC76D9" w:rsidRDefault="00BC76D9" w:rsidP="00BC76D9">
      <w:pPr>
        <w:pStyle w:val="1"/>
        <w:shd w:val="clear" w:color="auto" w:fill="auto"/>
        <w:spacing w:line="276" w:lineRule="auto"/>
        <w:rPr>
          <w:rStyle w:val="12pt"/>
          <w:sz w:val="28"/>
          <w:szCs w:val="28"/>
        </w:rPr>
      </w:pPr>
    </w:p>
    <w:p w:rsidR="00BC76D9" w:rsidRDefault="00BC76D9" w:rsidP="00BC76D9">
      <w:pPr>
        <w:pStyle w:val="1"/>
        <w:shd w:val="clear" w:color="auto" w:fill="auto"/>
        <w:spacing w:line="276" w:lineRule="auto"/>
        <w:rPr>
          <w:rStyle w:val="12pt"/>
          <w:sz w:val="28"/>
          <w:szCs w:val="28"/>
        </w:rPr>
      </w:pPr>
    </w:p>
    <w:p w:rsidR="00016710" w:rsidRPr="00BC76D9" w:rsidRDefault="000A13EF" w:rsidP="00BC76D9">
      <w:pPr>
        <w:pStyle w:val="1"/>
        <w:shd w:val="clear" w:color="auto" w:fill="auto"/>
        <w:spacing w:line="276" w:lineRule="auto"/>
        <w:rPr>
          <w:rStyle w:val="12pt"/>
          <w:sz w:val="28"/>
          <w:szCs w:val="28"/>
        </w:rPr>
      </w:pPr>
      <w:r w:rsidRPr="00BC76D9">
        <w:rPr>
          <w:rStyle w:val="12pt"/>
          <w:sz w:val="28"/>
          <w:szCs w:val="28"/>
        </w:rPr>
        <w:t>Автор-составитель:</w:t>
      </w:r>
    </w:p>
    <w:p w:rsidR="00016710" w:rsidRPr="00BC76D9" w:rsidRDefault="000F4BF1" w:rsidP="00BC76D9">
      <w:pPr>
        <w:pStyle w:val="1"/>
        <w:shd w:val="clear" w:color="auto" w:fill="auto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Демченко А. А</w:t>
      </w:r>
      <w:r w:rsidR="00BC76D9">
        <w:rPr>
          <w:sz w:val="28"/>
          <w:szCs w:val="28"/>
        </w:rPr>
        <w:t>.</w:t>
      </w:r>
      <w:r w:rsidR="000A13EF" w:rsidRPr="00BC76D9">
        <w:rPr>
          <w:sz w:val="28"/>
          <w:szCs w:val="28"/>
        </w:rPr>
        <w:t>,</w:t>
      </w:r>
    </w:p>
    <w:p w:rsidR="00A223B9" w:rsidRDefault="00BC76D9" w:rsidP="00BC76D9">
      <w:pPr>
        <w:pStyle w:val="1"/>
        <w:shd w:val="clear" w:color="auto" w:fill="auto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педагог дополнительного образования</w:t>
      </w:r>
    </w:p>
    <w:p w:rsidR="00BC76D9" w:rsidRDefault="00BC76D9" w:rsidP="00BC76D9">
      <w:pPr>
        <w:pStyle w:val="1"/>
        <w:shd w:val="clear" w:color="auto" w:fill="auto"/>
        <w:spacing w:line="276" w:lineRule="auto"/>
        <w:rPr>
          <w:sz w:val="28"/>
          <w:szCs w:val="28"/>
        </w:rPr>
      </w:pPr>
    </w:p>
    <w:p w:rsidR="00BC76D9" w:rsidRDefault="00BC76D9" w:rsidP="00BC76D9">
      <w:pPr>
        <w:pStyle w:val="1"/>
        <w:shd w:val="clear" w:color="auto" w:fill="auto"/>
        <w:spacing w:line="276" w:lineRule="auto"/>
        <w:rPr>
          <w:sz w:val="28"/>
          <w:szCs w:val="28"/>
        </w:rPr>
      </w:pPr>
    </w:p>
    <w:p w:rsidR="00BC76D9" w:rsidRDefault="00BC76D9" w:rsidP="00BC76D9">
      <w:pPr>
        <w:pStyle w:val="1"/>
        <w:shd w:val="clear" w:color="auto" w:fill="auto"/>
        <w:spacing w:line="276" w:lineRule="auto"/>
        <w:rPr>
          <w:sz w:val="28"/>
          <w:szCs w:val="28"/>
        </w:rPr>
      </w:pPr>
    </w:p>
    <w:p w:rsidR="00BC76D9" w:rsidRDefault="00BC76D9" w:rsidP="00BC76D9">
      <w:pPr>
        <w:pStyle w:val="1"/>
        <w:shd w:val="clear" w:color="auto" w:fill="auto"/>
        <w:spacing w:line="276" w:lineRule="auto"/>
        <w:rPr>
          <w:sz w:val="28"/>
          <w:szCs w:val="28"/>
        </w:rPr>
      </w:pPr>
    </w:p>
    <w:p w:rsidR="00BC76D9" w:rsidRDefault="00BC76D9" w:rsidP="00BC76D9">
      <w:pPr>
        <w:pStyle w:val="1"/>
        <w:shd w:val="clear" w:color="auto" w:fill="auto"/>
        <w:spacing w:line="276" w:lineRule="auto"/>
        <w:rPr>
          <w:sz w:val="28"/>
          <w:szCs w:val="28"/>
        </w:rPr>
      </w:pPr>
    </w:p>
    <w:p w:rsidR="00BC76D9" w:rsidRDefault="00BC76D9" w:rsidP="00BC76D9">
      <w:pPr>
        <w:pStyle w:val="1"/>
        <w:shd w:val="clear" w:color="auto" w:fill="auto"/>
        <w:spacing w:line="276" w:lineRule="auto"/>
        <w:rPr>
          <w:sz w:val="28"/>
          <w:szCs w:val="28"/>
        </w:rPr>
      </w:pPr>
    </w:p>
    <w:p w:rsidR="00BC76D9" w:rsidRDefault="00BC76D9" w:rsidP="00BC76D9">
      <w:pPr>
        <w:pStyle w:val="1"/>
        <w:shd w:val="clear" w:color="auto" w:fill="auto"/>
        <w:spacing w:line="276" w:lineRule="auto"/>
        <w:rPr>
          <w:sz w:val="28"/>
          <w:szCs w:val="28"/>
        </w:rPr>
      </w:pPr>
    </w:p>
    <w:p w:rsidR="00BC76D9" w:rsidRDefault="00BC76D9" w:rsidP="00BC76D9">
      <w:pPr>
        <w:pStyle w:val="1"/>
        <w:shd w:val="clear" w:color="auto" w:fill="auto"/>
        <w:spacing w:line="276" w:lineRule="auto"/>
        <w:rPr>
          <w:sz w:val="28"/>
          <w:szCs w:val="28"/>
        </w:rPr>
      </w:pPr>
    </w:p>
    <w:p w:rsidR="00BC76D9" w:rsidRDefault="00BC76D9" w:rsidP="00BC76D9">
      <w:pPr>
        <w:pStyle w:val="1"/>
        <w:shd w:val="clear" w:color="auto" w:fill="auto"/>
        <w:spacing w:line="276" w:lineRule="auto"/>
        <w:rPr>
          <w:sz w:val="28"/>
          <w:szCs w:val="28"/>
        </w:rPr>
      </w:pPr>
    </w:p>
    <w:p w:rsidR="00BC76D9" w:rsidRDefault="00BC76D9" w:rsidP="00BC76D9">
      <w:pPr>
        <w:pStyle w:val="1"/>
        <w:shd w:val="clear" w:color="auto" w:fill="auto"/>
        <w:spacing w:line="276" w:lineRule="auto"/>
        <w:rPr>
          <w:sz w:val="28"/>
          <w:szCs w:val="28"/>
        </w:rPr>
      </w:pPr>
    </w:p>
    <w:p w:rsidR="00BC76D9" w:rsidRDefault="00BC76D9" w:rsidP="00BC76D9">
      <w:pPr>
        <w:pStyle w:val="1"/>
        <w:shd w:val="clear" w:color="auto" w:fill="auto"/>
        <w:spacing w:line="276" w:lineRule="auto"/>
        <w:rPr>
          <w:sz w:val="28"/>
          <w:szCs w:val="28"/>
        </w:rPr>
      </w:pPr>
    </w:p>
    <w:p w:rsidR="00BC76D9" w:rsidRDefault="00BC76D9" w:rsidP="00BC76D9">
      <w:pPr>
        <w:pStyle w:val="1"/>
        <w:shd w:val="clear" w:color="auto" w:fill="auto"/>
        <w:spacing w:line="276" w:lineRule="auto"/>
        <w:rPr>
          <w:sz w:val="28"/>
          <w:szCs w:val="28"/>
        </w:rPr>
      </w:pPr>
    </w:p>
    <w:p w:rsidR="00BC76D9" w:rsidRDefault="00BC76D9" w:rsidP="00BC76D9">
      <w:pPr>
        <w:pStyle w:val="1"/>
        <w:shd w:val="clear" w:color="auto" w:fill="auto"/>
        <w:spacing w:line="276" w:lineRule="auto"/>
        <w:rPr>
          <w:sz w:val="28"/>
          <w:szCs w:val="28"/>
        </w:rPr>
      </w:pPr>
    </w:p>
    <w:p w:rsidR="00BC76D9" w:rsidRPr="00BC76D9" w:rsidRDefault="00BC76D9" w:rsidP="00BC76D9">
      <w:pPr>
        <w:pStyle w:val="1"/>
        <w:shd w:val="clear" w:color="auto" w:fill="auto"/>
        <w:spacing w:line="276" w:lineRule="auto"/>
        <w:rPr>
          <w:sz w:val="28"/>
          <w:szCs w:val="28"/>
        </w:rPr>
      </w:pPr>
    </w:p>
    <w:p w:rsidR="00016710" w:rsidRPr="00BC76D9" w:rsidRDefault="000A13EF" w:rsidP="00BC76D9">
      <w:pPr>
        <w:pStyle w:val="1"/>
        <w:shd w:val="clear" w:color="auto" w:fill="auto"/>
        <w:spacing w:line="276" w:lineRule="auto"/>
        <w:jc w:val="center"/>
        <w:rPr>
          <w:sz w:val="28"/>
          <w:szCs w:val="28"/>
        </w:rPr>
      </w:pPr>
      <w:r w:rsidRPr="00BC76D9">
        <w:rPr>
          <w:sz w:val="28"/>
          <w:szCs w:val="28"/>
        </w:rPr>
        <w:t>Нижний Тагил</w:t>
      </w:r>
    </w:p>
    <w:p w:rsidR="00A223B9" w:rsidRDefault="000A13EF" w:rsidP="00BC76D9">
      <w:pPr>
        <w:pStyle w:val="1"/>
        <w:shd w:val="clear" w:color="auto" w:fill="auto"/>
        <w:spacing w:line="276" w:lineRule="auto"/>
        <w:jc w:val="center"/>
        <w:rPr>
          <w:sz w:val="28"/>
          <w:szCs w:val="28"/>
        </w:rPr>
      </w:pPr>
      <w:r w:rsidRPr="00BC76D9">
        <w:rPr>
          <w:sz w:val="28"/>
          <w:szCs w:val="28"/>
        </w:rPr>
        <w:t>20</w:t>
      </w:r>
      <w:r w:rsidR="000F4BF1">
        <w:rPr>
          <w:sz w:val="28"/>
          <w:szCs w:val="28"/>
        </w:rPr>
        <w:t>25</w:t>
      </w:r>
    </w:p>
    <w:p w:rsidR="00BC76D9" w:rsidRDefault="00BC76D9" w:rsidP="00BC76D9">
      <w:pPr>
        <w:pStyle w:val="1"/>
        <w:shd w:val="clear" w:color="auto" w:fill="auto"/>
        <w:spacing w:line="276" w:lineRule="auto"/>
        <w:jc w:val="center"/>
        <w:rPr>
          <w:sz w:val="28"/>
          <w:szCs w:val="28"/>
        </w:rPr>
      </w:pPr>
    </w:p>
    <w:p w:rsidR="00BC76D9" w:rsidRPr="00BC76D9" w:rsidRDefault="00BC76D9" w:rsidP="00BC76D9">
      <w:pPr>
        <w:pStyle w:val="1"/>
        <w:shd w:val="clear" w:color="auto" w:fill="auto"/>
        <w:spacing w:line="276" w:lineRule="auto"/>
        <w:jc w:val="center"/>
        <w:rPr>
          <w:sz w:val="28"/>
          <w:szCs w:val="28"/>
        </w:rPr>
        <w:sectPr w:rsidR="00BC76D9" w:rsidRPr="00BC76D9">
          <w:type w:val="continuous"/>
          <w:pgSz w:w="11909" w:h="16834"/>
          <w:pgMar w:top="1135" w:right="850" w:bottom="1135" w:left="1700" w:header="0" w:footer="3" w:gutter="0"/>
          <w:cols w:space="720"/>
          <w:noEndnote/>
          <w:docGrid w:linePitch="360"/>
        </w:sectPr>
      </w:pPr>
    </w:p>
    <w:p w:rsidR="00A223B9" w:rsidRPr="003054A9" w:rsidRDefault="000A13EF" w:rsidP="003054A9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0" w:name="bookmark0"/>
      <w:r w:rsidRPr="003054A9">
        <w:rPr>
          <w:sz w:val="28"/>
          <w:szCs w:val="28"/>
        </w:rPr>
        <w:lastRenderedPageBreak/>
        <w:t>1. Пояснительная записка</w:t>
      </w:r>
      <w:bookmarkEnd w:id="0"/>
    </w:p>
    <w:p w:rsidR="00A223B9" w:rsidRPr="003054A9" w:rsidRDefault="000A13EF" w:rsidP="003054A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sz w:val="28"/>
          <w:szCs w:val="28"/>
        </w:rPr>
        <w:t>Модуль «Управление электромоторами» является структурным элементом общеразвивающей дополнительной образовательной программы «Компьютерные технологии и робототехника».</w:t>
      </w:r>
    </w:p>
    <w:p w:rsidR="00A223B9" w:rsidRPr="003054A9" w:rsidRDefault="000A13EF" w:rsidP="003054A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sz w:val="28"/>
          <w:szCs w:val="28"/>
        </w:rPr>
        <w:t>Рабочая программа модуля «Управление электромоторами» имеет техническую направленность и способствует развитию информационной культуры и взаимодействию с миром научно-технического творчества. Авторское воплощение замысла в создание автоматизированных моделей и проектов особенно важно для школьников, у которых наиболее выражена исследовательская компетенция.</w:t>
      </w:r>
    </w:p>
    <w:p w:rsidR="00A223B9" w:rsidRPr="003054A9" w:rsidRDefault="000A13EF" w:rsidP="003054A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sz w:val="28"/>
          <w:szCs w:val="28"/>
        </w:rPr>
        <w:t xml:space="preserve">Новизна данной рабочей программы опирается на понимание приоритетности профессиональной ориентации школьников, их профессионального самоопределения с учетом склонностей, способностей детей и имеет профориентационную направленность на профессии сборочно-испытательного производства </w:t>
      </w:r>
      <w:r w:rsidR="003054A9">
        <w:rPr>
          <w:sz w:val="28"/>
          <w:szCs w:val="28"/>
        </w:rPr>
        <w:t>филиала</w:t>
      </w:r>
      <w:r w:rsidRPr="003054A9">
        <w:rPr>
          <w:sz w:val="28"/>
          <w:szCs w:val="28"/>
        </w:rPr>
        <w:t xml:space="preserve"> «Нижнетагильский институт испытания металлов».</w:t>
      </w:r>
    </w:p>
    <w:p w:rsidR="00A223B9" w:rsidRPr="003054A9" w:rsidRDefault="000A13EF" w:rsidP="003054A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sz w:val="28"/>
          <w:szCs w:val="28"/>
        </w:rPr>
        <w:t>Актуальность предлагаемой рабочей программы определяется целями и задачами утвержденной Указом Губернатора Свердловской области комплексной программы «Уральская инженерная школа», а именно: активного вовлечения работодателей в процесс опережающей подготовки кадровых ресурсов, эффективной реализации творческих возможностей молодежи, формирования осознанного выбора обучающимися индивидуальной траектории профессионального развития. Разработанная образовательная программа способствует решению вопроса повышения престижа рабочих профессий технического профиля и мотивации молодежи к выбору инженерных специальностей.</w:t>
      </w:r>
    </w:p>
    <w:p w:rsidR="00A223B9" w:rsidRPr="003054A9" w:rsidRDefault="000A13EF" w:rsidP="003054A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rStyle w:val="a5"/>
          <w:sz w:val="28"/>
          <w:szCs w:val="28"/>
        </w:rPr>
        <w:t>Цель</w:t>
      </w:r>
      <w:r w:rsidRPr="003054A9">
        <w:rPr>
          <w:sz w:val="28"/>
          <w:szCs w:val="28"/>
        </w:rPr>
        <w:t xml:space="preserve"> рабочей программы «Управление электромоторами» - формирование интереса к техническим видам творчества, развитие конструктивного мышления средствами робототехники.</w:t>
      </w:r>
    </w:p>
    <w:p w:rsidR="00A223B9" w:rsidRPr="003054A9" w:rsidRDefault="000A13EF" w:rsidP="003054A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sz w:val="28"/>
          <w:szCs w:val="28"/>
        </w:rPr>
        <w:t>Программа предоставляет педагогу дополнительного образования средства для достижения целого комплекса образовательных целей:</w:t>
      </w:r>
    </w:p>
    <w:p w:rsidR="00A223B9" w:rsidRPr="003054A9" w:rsidRDefault="000A13EF" w:rsidP="003054A9">
      <w:pPr>
        <w:pStyle w:val="1"/>
        <w:numPr>
          <w:ilvl w:val="0"/>
          <w:numId w:val="1"/>
        </w:numPr>
        <w:shd w:val="clear" w:color="auto" w:fill="auto"/>
        <w:tabs>
          <w:tab w:val="left" w:pos="1417"/>
        </w:tabs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sz w:val="28"/>
          <w:szCs w:val="28"/>
        </w:rPr>
        <w:t>развить словарный запас и навыки общения ребёнка при объяснении работы модели;</w:t>
      </w:r>
    </w:p>
    <w:p w:rsidR="00A223B9" w:rsidRPr="003054A9" w:rsidRDefault="000A13EF" w:rsidP="003054A9">
      <w:pPr>
        <w:pStyle w:val="1"/>
        <w:numPr>
          <w:ilvl w:val="0"/>
          <w:numId w:val="1"/>
        </w:numPr>
        <w:shd w:val="clear" w:color="auto" w:fill="auto"/>
        <w:tabs>
          <w:tab w:val="left" w:pos="1430"/>
        </w:tabs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sz w:val="28"/>
          <w:szCs w:val="28"/>
        </w:rPr>
        <w:t>научить установлению причинно-следственных связей;</w:t>
      </w:r>
    </w:p>
    <w:p w:rsidR="00A223B9" w:rsidRPr="003054A9" w:rsidRDefault="000A13EF" w:rsidP="003054A9">
      <w:pPr>
        <w:pStyle w:val="1"/>
        <w:numPr>
          <w:ilvl w:val="0"/>
          <w:numId w:val="1"/>
        </w:numPr>
        <w:shd w:val="clear" w:color="auto" w:fill="auto"/>
        <w:tabs>
          <w:tab w:val="left" w:pos="1431"/>
        </w:tabs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sz w:val="28"/>
          <w:szCs w:val="28"/>
        </w:rPr>
        <w:t>научить анализировать результаты и искать новые оптимальные решения;</w:t>
      </w:r>
    </w:p>
    <w:p w:rsidR="00A223B9" w:rsidRPr="003054A9" w:rsidRDefault="000A13EF" w:rsidP="003054A9">
      <w:pPr>
        <w:pStyle w:val="1"/>
        <w:numPr>
          <w:ilvl w:val="0"/>
          <w:numId w:val="1"/>
        </w:numPr>
        <w:shd w:val="clear" w:color="auto" w:fill="auto"/>
        <w:tabs>
          <w:tab w:val="left" w:pos="1426"/>
        </w:tabs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sz w:val="28"/>
          <w:szCs w:val="28"/>
        </w:rPr>
        <w:t>научить коллективной выработке идей, упорству при реализации некоторых из них;</w:t>
      </w:r>
    </w:p>
    <w:p w:rsidR="00A223B9" w:rsidRPr="003054A9" w:rsidRDefault="000A13EF" w:rsidP="003054A9">
      <w:pPr>
        <w:pStyle w:val="1"/>
        <w:numPr>
          <w:ilvl w:val="0"/>
          <w:numId w:val="1"/>
        </w:numPr>
        <w:shd w:val="clear" w:color="auto" w:fill="auto"/>
        <w:tabs>
          <w:tab w:val="left" w:pos="1422"/>
        </w:tabs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sz w:val="28"/>
          <w:szCs w:val="28"/>
        </w:rPr>
        <w:lastRenderedPageBreak/>
        <w:t>научить экспериментальному исследованию, оценке (измерению) влияния отдельных факторов;</w:t>
      </w:r>
    </w:p>
    <w:p w:rsidR="00A223B9" w:rsidRPr="003054A9" w:rsidRDefault="000A13EF" w:rsidP="003054A9">
      <w:pPr>
        <w:pStyle w:val="1"/>
        <w:numPr>
          <w:ilvl w:val="0"/>
          <w:numId w:val="1"/>
        </w:numPr>
        <w:shd w:val="clear" w:color="auto" w:fill="auto"/>
        <w:tabs>
          <w:tab w:val="left" w:pos="1426"/>
        </w:tabs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sz w:val="28"/>
          <w:szCs w:val="28"/>
        </w:rPr>
        <w:t>развить логическое мышление;</w:t>
      </w:r>
    </w:p>
    <w:p w:rsidR="00A223B9" w:rsidRPr="003054A9" w:rsidRDefault="000A13EF" w:rsidP="003054A9">
      <w:pPr>
        <w:pStyle w:val="1"/>
        <w:numPr>
          <w:ilvl w:val="0"/>
          <w:numId w:val="1"/>
        </w:numPr>
        <w:shd w:val="clear" w:color="auto" w:fill="auto"/>
        <w:tabs>
          <w:tab w:val="left" w:pos="1431"/>
        </w:tabs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sz w:val="28"/>
          <w:szCs w:val="28"/>
        </w:rPr>
        <w:t>показать систему межпредметного взаимодействия и межпредметных связей информатики, физики, технологии, математики;</w:t>
      </w:r>
    </w:p>
    <w:p w:rsidR="00A223B9" w:rsidRPr="003054A9" w:rsidRDefault="000A13EF" w:rsidP="003054A9">
      <w:pPr>
        <w:pStyle w:val="1"/>
        <w:numPr>
          <w:ilvl w:val="0"/>
          <w:numId w:val="1"/>
        </w:numPr>
        <w:shd w:val="clear" w:color="auto" w:fill="auto"/>
        <w:tabs>
          <w:tab w:val="left" w:pos="1426"/>
        </w:tabs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sz w:val="28"/>
          <w:szCs w:val="28"/>
        </w:rPr>
        <w:t>выработать у учащихся навыки самостоятельной исследовательской деятельности.</w:t>
      </w:r>
    </w:p>
    <w:p w:rsidR="00A223B9" w:rsidRPr="003054A9" w:rsidRDefault="000A13EF" w:rsidP="003054A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rStyle w:val="a6"/>
          <w:b w:val="0"/>
          <w:sz w:val="28"/>
          <w:szCs w:val="28"/>
        </w:rPr>
        <w:t>В</w:t>
      </w:r>
      <w:r w:rsidRPr="003054A9">
        <w:rPr>
          <w:sz w:val="28"/>
          <w:szCs w:val="28"/>
        </w:rPr>
        <w:t xml:space="preserve"> процессе освоения программы решаются следующие</w:t>
      </w:r>
      <w:r w:rsidRPr="003054A9">
        <w:rPr>
          <w:rStyle w:val="a6"/>
          <w:sz w:val="28"/>
          <w:szCs w:val="28"/>
        </w:rPr>
        <w:t xml:space="preserve"> обучающие задачи:</w:t>
      </w:r>
    </w:p>
    <w:p w:rsidR="00A223B9" w:rsidRPr="003054A9" w:rsidRDefault="000A13EF" w:rsidP="003054A9">
      <w:pPr>
        <w:pStyle w:val="1"/>
        <w:numPr>
          <w:ilvl w:val="0"/>
          <w:numId w:val="1"/>
        </w:numPr>
        <w:shd w:val="clear" w:color="auto" w:fill="auto"/>
        <w:tabs>
          <w:tab w:val="left" w:pos="1450"/>
        </w:tabs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sz w:val="28"/>
          <w:szCs w:val="28"/>
        </w:rPr>
        <w:t>изучение принципов работы с датчиками и двигателями;</w:t>
      </w:r>
    </w:p>
    <w:p w:rsidR="00A223B9" w:rsidRPr="003054A9" w:rsidRDefault="000A13EF" w:rsidP="003054A9">
      <w:pPr>
        <w:pStyle w:val="1"/>
        <w:numPr>
          <w:ilvl w:val="0"/>
          <w:numId w:val="1"/>
        </w:numPr>
        <w:shd w:val="clear" w:color="auto" w:fill="auto"/>
        <w:tabs>
          <w:tab w:val="left" w:pos="1450"/>
        </w:tabs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sz w:val="28"/>
          <w:szCs w:val="28"/>
        </w:rPr>
        <w:t>изучение основ программирования.</w:t>
      </w:r>
    </w:p>
    <w:p w:rsidR="00A223B9" w:rsidRPr="003054A9" w:rsidRDefault="000A13EF" w:rsidP="003054A9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" w:name="bookmark1"/>
      <w:r w:rsidRPr="003054A9">
        <w:rPr>
          <w:sz w:val="28"/>
          <w:szCs w:val="28"/>
        </w:rPr>
        <w:t>Развивающие задачи:</w:t>
      </w:r>
      <w:bookmarkEnd w:id="1"/>
    </w:p>
    <w:p w:rsidR="00A223B9" w:rsidRPr="003054A9" w:rsidRDefault="000A13EF" w:rsidP="003054A9">
      <w:pPr>
        <w:pStyle w:val="1"/>
        <w:numPr>
          <w:ilvl w:val="0"/>
          <w:numId w:val="1"/>
        </w:numPr>
        <w:shd w:val="clear" w:color="auto" w:fill="auto"/>
        <w:tabs>
          <w:tab w:val="left" w:pos="1446"/>
        </w:tabs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sz w:val="28"/>
          <w:szCs w:val="28"/>
        </w:rPr>
        <w:t>развитие конструкторских навыков;</w:t>
      </w:r>
    </w:p>
    <w:p w:rsidR="00A223B9" w:rsidRPr="003054A9" w:rsidRDefault="000A13EF" w:rsidP="003054A9">
      <w:pPr>
        <w:pStyle w:val="1"/>
        <w:numPr>
          <w:ilvl w:val="0"/>
          <w:numId w:val="1"/>
        </w:numPr>
        <w:shd w:val="clear" w:color="auto" w:fill="auto"/>
        <w:tabs>
          <w:tab w:val="left" w:pos="1446"/>
        </w:tabs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sz w:val="28"/>
          <w:szCs w:val="28"/>
        </w:rPr>
        <w:t>развитие логического мышления;</w:t>
      </w:r>
    </w:p>
    <w:p w:rsidR="00A223B9" w:rsidRPr="003054A9" w:rsidRDefault="000A13EF" w:rsidP="003054A9">
      <w:pPr>
        <w:pStyle w:val="1"/>
        <w:numPr>
          <w:ilvl w:val="0"/>
          <w:numId w:val="1"/>
        </w:numPr>
        <w:shd w:val="clear" w:color="auto" w:fill="auto"/>
        <w:tabs>
          <w:tab w:val="left" w:pos="1446"/>
        </w:tabs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sz w:val="28"/>
          <w:szCs w:val="28"/>
        </w:rPr>
        <w:t>развитие навыков решения базовых задач робототехники;</w:t>
      </w:r>
    </w:p>
    <w:p w:rsidR="00A223B9" w:rsidRPr="003054A9" w:rsidRDefault="000A13EF" w:rsidP="003054A9">
      <w:pPr>
        <w:pStyle w:val="1"/>
        <w:numPr>
          <w:ilvl w:val="0"/>
          <w:numId w:val="1"/>
        </w:numPr>
        <w:shd w:val="clear" w:color="auto" w:fill="auto"/>
        <w:tabs>
          <w:tab w:val="left" w:pos="1446"/>
        </w:tabs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sz w:val="28"/>
          <w:szCs w:val="28"/>
        </w:rPr>
        <w:t>развитие пространственного воображения;</w:t>
      </w:r>
    </w:p>
    <w:p w:rsidR="00A223B9" w:rsidRPr="003054A9" w:rsidRDefault="000A13EF" w:rsidP="003054A9">
      <w:pPr>
        <w:pStyle w:val="1"/>
        <w:numPr>
          <w:ilvl w:val="0"/>
          <w:numId w:val="1"/>
        </w:numPr>
        <w:shd w:val="clear" w:color="auto" w:fill="auto"/>
        <w:tabs>
          <w:tab w:val="left" w:pos="1436"/>
        </w:tabs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sz w:val="28"/>
          <w:szCs w:val="28"/>
        </w:rPr>
        <w:t>формирование и развитие информационной компетенции: навыков работы с различными источниками информации, умения самостоятельно искать, извлекать и отбирать необходимую для решения учебных задач информацию.</w:t>
      </w:r>
    </w:p>
    <w:p w:rsidR="00A223B9" w:rsidRPr="003054A9" w:rsidRDefault="000A13EF" w:rsidP="003054A9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2" w:name="bookmark2"/>
      <w:r w:rsidRPr="003054A9">
        <w:rPr>
          <w:sz w:val="28"/>
          <w:szCs w:val="28"/>
        </w:rPr>
        <w:t>Воспитательные задачи:</w:t>
      </w:r>
      <w:bookmarkEnd w:id="2"/>
    </w:p>
    <w:p w:rsidR="00A223B9" w:rsidRPr="003054A9" w:rsidRDefault="000A13EF" w:rsidP="003054A9">
      <w:pPr>
        <w:pStyle w:val="1"/>
        <w:numPr>
          <w:ilvl w:val="0"/>
          <w:numId w:val="1"/>
        </w:numPr>
        <w:shd w:val="clear" w:color="auto" w:fill="auto"/>
        <w:tabs>
          <w:tab w:val="left" w:pos="1422"/>
        </w:tabs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sz w:val="28"/>
          <w:szCs w:val="28"/>
        </w:rPr>
        <w:t>развитие коммуникативной компетенции: навыков сотрудничества в коллективе, малой группе, участия в беседе, обсуждении;</w:t>
      </w:r>
    </w:p>
    <w:p w:rsidR="00A223B9" w:rsidRPr="003054A9" w:rsidRDefault="000A13EF" w:rsidP="003054A9">
      <w:pPr>
        <w:pStyle w:val="1"/>
        <w:numPr>
          <w:ilvl w:val="0"/>
          <w:numId w:val="1"/>
        </w:numPr>
        <w:shd w:val="clear" w:color="auto" w:fill="auto"/>
        <w:tabs>
          <w:tab w:val="left" w:pos="1426"/>
        </w:tabs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sz w:val="28"/>
          <w:szCs w:val="28"/>
        </w:rPr>
        <w:t>развитие социально-трудовой компетенции: воспитание трудолюбия, самостоятельности, умения доводить начатое дело до конца.</w:t>
      </w:r>
    </w:p>
    <w:p w:rsidR="00A223B9" w:rsidRPr="003054A9" w:rsidRDefault="000A13EF" w:rsidP="003054A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sz w:val="28"/>
          <w:szCs w:val="28"/>
        </w:rPr>
        <w:t>Рабочая программа составлена на основе образовательной программы «Компьютерные программы и робототехника».</w:t>
      </w:r>
    </w:p>
    <w:p w:rsidR="00A223B9" w:rsidRPr="003054A9" w:rsidRDefault="000A13EF" w:rsidP="003054A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sz w:val="28"/>
          <w:szCs w:val="28"/>
        </w:rPr>
        <w:t>Отличительной особенностью рабочей программы «Управление электромоторами» является идея интеграции педагогических и производственных факторов.</w:t>
      </w:r>
    </w:p>
    <w:p w:rsidR="00A223B9" w:rsidRPr="003054A9" w:rsidRDefault="000A13EF" w:rsidP="003054A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sz w:val="28"/>
          <w:szCs w:val="28"/>
        </w:rPr>
        <w:t>Программа адресована подросткам 14-16 лет. Наполняемость в группах составляет до 10 человек.</w:t>
      </w:r>
    </w:p>
    <w:p w:rsidR="00A223B9" w:rsidRPr="003054A9" w:rsidRDefault="000A13EF" w:rsidP="003054A9">
      <w:pPr>
        <w:pStyle w:val="30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3054A9">
        <w:rPr>
          <w:sz w:val="28"/>
          <w:szCs w:val="28"/>
        </w:rPr>
        <w:t>Объем программы</w:t>
      </w:r>
    </w:p>
    <w:p w:rsidR="00A223B9" w:rsidRPr="003054A9" w:rsidRDefault="000A13EF" w:rsidP="003054A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sz w:val="28"/>
          <w:szCs w:val="28"/>
        </w:rPr>
        <w:t xml:space="preserve">Программа рассчитана на </w:t>
      </w:r>
      <w:r w:rsidRPr="00CA5B69">
        <w:rPr>
          <w:color w:val="auto"/>
          <w:sz w:val="28"/>
          <w:szCs w:val="28"/>
        </w:rPr>
        <w:t>18</w:t>
      </w:r>
      <w:r w:rsidRPr="003054A9">
        <w:rPr>
          <w:sz w:val="28"/>
          <w:szCs w:val="28"/>
        </w:rPr>
        <w:t xml:space="preserve"> час</w:t>
      </w:r>
      <w:r w:rsidR="00CA5B69">
        <w:rPr>
          <w:sz w:val="28"/>
          <w:szCs w:val="28"/>
        </w:rPr>
        <w:t>ов</w:t>
      </w:r>
      <w:r w:rsidRPr="003054A9">
        <w:rPr>
          <w:sz w:val="28"/>
          <w:szCs w:val="28"/>
        </w:rPr>
        <w:t xml:space="preserve"> с периодичностью занятий два раза в </w:t>
      </w:r>
      <w:r w:rsidRPr="003054A9">
        <w:rPr>
          <w:rStyle w:val="12pt0"/>
          <w:sz w:val="28"/>
          <w:szCs w:val="28"/>
        </w:rPr>
        <w:t xml:space="preserve">неделю по 3 часа (1 урок </w:t>
      </w:r>
      <w:r w:rsidR="003054A9">
        <w:rPr>
          <w:rStyle w:val="12pt0"/>
          <w:sz w:val="28"/>
          <w:szCs w:val="28"/>
        </w:rPr>
        <w:t>–</w:t>
      </w:r>
      <w:r w:rsidRPr="003054A9">
        <w:rPr>
          <w:rStyle w:val="12pt0"/>
          <w:sz w:val="28"/>
          <w:szCs w:val="28"/>
        </w:rPr>
        <w:t xml:space="preserve"> 45 мин. с переменой 15 мин.).</w:t>
      </w:r>
    </w:p>
    <w:p w:rsidR="00A223B9" w:rsidRPr="003054A9" w:rsidRDefault="000A13EF" w:rsidP="003054A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sz w:val="28"/>
          <w:szCs w:val="28"/>
        </w:rPr>
        <w:t xml:space="preserve">Рабочей программой предусмотрены следующие формы организации занятий: лекции, экскурсии, соревнования. Основной формой проведения занятий являются практические работы как важнейшее средство связи теории и практики в обучении. Их цель </w:t>
      </w:r>
      <w:r w:rsidR="003054A9">
        <w:rPr>
          <w:sz w:val="28"/>
          <w:szCs w:val="28"/>
        </w:rPr>
        <w:t>–</w:t>
      </w:r>
      <w:r w:rsidRPr="003054A9">
        <w:rPr>
          <w:sz w:val="28"/>
          <w:szCs w:val="28"/>
        </w:rPr>
        <w:t xml:space="preserve"> закрепить и углубить полученные </w:t>
      </w:r>
      <w:r w:rsidRPr="003054A9">
        <w:rPr>
          <w:sz w:val="28"/>
          <w:szCs w:val="28"/>
        </w:rPr>
        <w:lastRenderedPageBreak/>
        <w:t>теоретические знания учащимися, сформировать соответствующие навыки и умения.</w:t>
      </w:r>
    </w:p>
    <w:p w:rsidR="00A223B9" w:rsidRPr="003054A9" w:rsidRDefault="000A13EF" w:rsidP="003054A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sz w:val="28"/>
          <w:szCs w:val="28"/>
        </w:rPr>
        <w:t>При изложении теоретического материала используются словесные методы обучения (рассказ, объяснение, беседа), сочетающиеся с демонстрацией учебно-наглядных пособий, действующих моделей или конструкций. Для выработки практических умений и навыков у школьников руководитель использует метод инструктирования, обучающиеся выполняют тренировочные упражнения, практические работы.</w:t>
      </w:r>
    </w:p>
    <w:p w:rsidR="00A223B9" w:rsidRPr="003054A9" w:rsidRDefault="000A13EF" w:rsidP="003054A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sz w:val="28"/>
          <w:szCs w:val="28"/>
        </w:rPr>
        <w:t>Во время занятий уделяется большое внимание охране здоровья учащихся: правильной позе во время работы, технике безопасности во время работы с различным инструментом и технологическим оборудованием.</w:t>
      </w:r>
    </w:p>
    <w:p w:rsidR="003054A9" w:rsidRDefault="003054A9" w:rsidP="003054A9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3" w:name="bookmark3"/>
    </w:p>
    <w:p w:rsidR="00A223B9" w:rsidRPr="003054A9" w:rsidRDefault="000A13EF" w:rsidP="003054A9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3054A9">
        <w:rPr>
          <w:sz w:val="28"/>
          <w:szCs w:val="28"/>
        </w:rPr>
        <w:t>2. Планируемые результаты освоения модуля</w:t>
      </w:r>
      <w:bookmarkEnd w:id="3"/>
    </w:p>
    <w:p w:rsidR="00A223B9" w:rsidRPr="003054A9" w:rsidRDefault="000A13EF" w:rsidP="003054A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sz w:val="28"/>
          <w:szCs w:val="28"/>
        </w:rPr>
        <w:t>После окончания обучения модуля, предусмотренного рабочей программой, учащиеся должны</w:t>
      </w:r>
    </w:p>
    <w:p w:rsidR="00A223B9" w:rsidRPr="003054A9" w:rsidRDefault="000A13EF" w:rsidP="003054A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sz w:val="28"/>
          <w:szCs w:val="28"/>
        </w:rPr>
        <w:t>знать:</w:t>
      </w:r>
    </w:p>
    <w:p w:rsidR="00A223B9" w:rsidRPr="003054A9" w:rsidRDefault="000A13EF" w:rsidP="003054A9">
      <w:pPr>
        <w:pStyle w:val="1"/>
        <w:numPr>
          <w:ilvl w:val="0"/>
          <w:numId w:val="1"/>
        </w:numPr>
        <w:shd w:val="clear" w:color="auto" w:fill="auto"/>
        <w:tabs>
          <w:tab w:val="left" w:pos="1466"/>
        </w:tabs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sz w:val="28"/>
          <w:szCs w:val="28"/>
        </w:rPr>
        <w:t>устройство и принцип функционирования роботов;</w:t>
      </w:r>
    </w:p>
    <w:p w:rsidR="00A223B9" w:rsidRPr="003054A9" w:rsidRDefault="000A13EF" w:rsidP="003054A9">
      <w:pPr>
        <w:pStyle w:val="1"/>
        <w:numPr>
          <w:ilvl w:val="0"/>
          <w:numId w:val="1"/>
        </w:numPr>
        <w:shd w:val="clear" w:color="auto" w:fill="auto"/>
        <w:tabs>
          <w:tab w:val="left" w:pos="1471"/>
        </w:tabs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sz w:val="28"/>
          <w:szCs w:val="28"/>
        </w:rPr>
        <w:t>принципы действия электронных и электромеханических элементов;</w:t>
      </w:r>
    </w:p>
    <w:p w:rsidR="00A223B9" w:rsidRPr="003054A9" w:rsidRDefault="000A13EF" w:rsidP="003054A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sz w:val="28"/>
          <w:szCs w:val="28"/>
        </w:rPr>
        <w:t>уметь:</w:t>
      </w:r>
    </w:p>
    <w:p w:rsidR="00A223B9" w:rsidRPr="003054A9" w:rsidRDefault="000A13EF" w:rsidP="003054A9">
      <w:pPr>
        <w:pStyle w:val="1"/>
        <w:numPr>
          <w:ilvl w:val="0"/>
          <w:numId w:val="1"/>
        </w:numPr>
        <w:shd w:val="clear" w:color="auto" w:fill="auto"/>
        <w:tabs>
          <w:tab w:val="left" w:pos="1475"/>
        </w:tabs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sz w:val="28"/>
          <w:szCs w:val="28"/>
        </w:rPr>
        <w:t>собирать базовые модели роботов;</w:t>
      </w:r>
    </w:p>
    <w:p w:rsidR="00A223B9" w:rsidRPr="003054A9" w:rsidRDefault="000A13EF" w:rsidP="003054A9">
      <w:pPr>
        <w:pStyle w:val="1"/>
        <w:numPr>
          <w:ilvl w:val="0"/>
          <w:numId w:val="1"/>
        </w:numPr>
        <w:shd w:val="clear" w:color="auto" w:fill="auto"/>
        <w:tabs>
          <w:tab w:val="left" w:pos="1471"/>
        </w:tabs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sz w:val="28"/>
          <w:szCs w:val="28"/>
        </w:rPr>
        <w:t>собирать и программировать простые электронные устройства, используя готовые схемы;</w:t>
      </w:r>
    </w:p>
    <w:p w:rsidR="00A223B9" w:rsidRPr="003054A9" w:rsidRDefault="000A13EF" w:rsidP="003054A9">
      <w:pPr>
        <w:pStyle w:val="1"/>
        <w:numPr>
          <w:ilvl w:val="0"/>
          <w:numId w:val="1"/>
        </w:numPr>
        <w:shd w:val="clear" w:color="auto" w:fill="auto"/>
        <w:tabs>
          <w:tab w:val="left" w:pos="1470"/>
        </w:tabs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sz w:val="28"/>
          <w:szCs w:val="28"/>
        </w:rPr>
        <w:t>использовать датчики и двигатели в простых задачах.</w:t>
      </w:r>
    </w:p>
    <w:p w:rsidR="003054A9" w:rsidRDefault="003054A9" w:rsidP="003054A9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4" w:name="bookmark4"/>
    </w:p>
    <w:p w:rsidR="00A223B9" w:rsidRPr="003054A9" w:rsidRDefault="000A13EF" w:rsidP="003054A9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3054A9">
        <w:rPr>
          <w:sz w:val="28"/>
          <w:szCs w:val="28"/>
        </w:rPr>
        <w:t>3. Комплекс организационно-педагогических условий</w:t>
      </w:r>
      <w:bookmarkEnd w:id="4"/>
    </w:p>
    <w:p w:rsidR="00A223B9" w:rsidRPr="003054A9" w:rsidRDefault="000A13EF" w:rsidP="003054A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sz w:val="28"/>
          <w:szCs w:val="28"/>
        </w:rPr>
        <w:t>Модуль учитывает возрастные и психологические особенности обучающихся, педагог должен соблюдать режим обучения и отдыха, заботиться о правильной позе при работе с инструментами и приспособлениями. Особое внимание уделяется соблюдению правил техники безопасности. В начале каждой практической работы педагог проводит с обучающимися вводный инструктаж.</w:t>
      </w:r>
    </w:p>
    <w:p w:rsidR="00A223B9" w:rsidRPr="003054A9" w:rsidRDefault="000A13EF" w:rsidP="003054A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sz w:val="28"/>
          <w:szCs w:val="28"/>
        </w:rPr>
        <w:t>Содержание модуля составлено по принципу постепенного нарастания сложности материала. Основной формой организации образовательного процесса является практическая работа и соревнования.</w:t>
      </w:r>
    </w:p>
    <w:p w:rsidR="003054A9" w:rsidRDefault="003054A9" w:rsidP="003054A9">
      <w:pPr>
        <w:pStyle w:val="1"/>
        <w:shd w:val="clear" w:color="auto" w:fill="auto"/>
        <w:spacing w:line="322" w:lineRule="exact"/>
        <w:jc w:val="center"/>
        <w:rPr>
          <w:b/>
        </w:rPr>
      </w:pPr>
    </w:p>
    <w:p w:rsidR="003054A9" w:rsidRDefault="003054A9" w:rsidP="003054A9">
      <w:pPr>
        <w:pStyle w:val="1"/>
        <w:shd w:val="clear" w:color="auto" w:fill="auto"/>
        <w:spacing w:line="322" w:lineRule="exact"/>
        <w:jc w:val="center"/>
        <w:rPr>
          <w:b/>
        </w:rPr>
      </w:pPr>
    </w:p>
    <w:p w:rsidR="003054A9" w:rsidRDefault="003054A9" w:rsidP="003054A9">
      <w:pPr>
        <w:pStyle w:val="1"/>
        <w:shd w:val="clear" w:color="auto" w:fill="auto"/>
        <w:spacing w:line="322" w:lineRule="exact"/>
        <w:jc w:val="center"/>
        <w:rPr>
          <w:b/>
        </w:rPr>
      </w:pPr>
    </w:p>
    <w:p w:rsidR="003054A9" w:rsidRDefault="003054A9" w:rsidP="003054A9">
      <w:pPr>
        <w:pStyle w:val="1"/>
        <w:shd w:val="clear" w:color="auto" w:fill="auto"/>
        <w:spacing w:line="322" w:lineRule="exact"/>
        <w:jc w:val="center"/>
        <w:rPr>
          <w:b/>
        </w:rPr>
      </w:pPr>
    </w:p>
    <w:p w:rsidR="00016710" w:rsidRPr="009A7D51" w:rsidRDefault="00016710" w:rsidP="003054A9">
      <w:pPr>
        <w:pStyle w:val="1"/>
        <w:shd w:val="clear" w:color="auto" w:fill="auto"/>
        <w:spacing w:line="322" w:lineRule="exact"/>
        <w:jc w:val="center"/>
        <w:rPr>
          <w:b/>
          <w:lang w:val="en-US"/>
        </w:rPr>
      </w:pPr>
      <w:r w:rsidRPr="009A7D51">
        <w:rPr>
          <w:b/>
        </w:rPr>
        <w:lastRenderedPageBreak/>
        <w:t>4. Учебно-тематический план</w:t>
      </w:r>
    </w:p>
    <w:tbl>
      <w:tblPr>
        <w:tblW w:w="95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5086"/>
        <w:gridCol w:w="1169"/>
        <w:gridCol w:w="1411"/>
        <w:gridCol w:w="970"/>
      </w:tblGrid>
      <w:tr w:rsidR="009A7D51" w:rsidRPr="003054A9" w:rsidTr="003054A9">
        <w:trPr>
          <w:trHeight w:val="341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7D51" w:rsidRPr="003054A9" w:rsidRDefault="009A7D51" w:rsidP="003054A9">
            <w:pPr>
              <w:pStyle w:val="5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7D51" w:rsidRPr="003054A9" w:rsidRDefault="009A7D51" w:rsidP="003054A9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054A9">
              <w:rPr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7D51" w:rsidRPr="003054A9" w:rsidRDefault="009A7D51" w:rsidP="003054A9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054A9">
              <w:rPr>
                <w:sz w:val="24"/>
                <w:szCs w:val="24"/>
              </w:rPr>
              <w:t>Количество часов</w:t>
            </w:r>
          </w:p>
        </w:tc>
      </w:tr>
      <w:tr w:rsidR="009A7D51" w:rsidRPr="003054A9" w:rsidTr="003054A9">
        <w:trPr>
          <w:trHeight w:val="336"/>
        </w:trPr>
        <w:tc>
          <w:tcPr>
            <w:tcW w:w="8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7D51" w:rsidRPr="003054A9" w:rsidRDefault="009A7D51" w:rsidP="003054A9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054A9">
              <w:rPr>
                <w:sz w:val="24"/>
                <w:szCs w:val="24"/>
              </w:rPr>
              <w:t>п/п</w:t>
            </w:r>
          </w:p>
        </w:tc>
        <w:tc>
          <w:tcPr>
            <w:tcW w:w="50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7D51" w:rsidRPr="003054A9" w:rsidRDefault="009A7D51" w:rsidP="00305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7D51" w:rsidRPr="003054A9" w:rsidRDefault="009A7D51" w:rsidP="003054A9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054A9">
              <w:rPr>
                <w:sz w:val="24"/>
                <w:szCs w:val="24"/>
              </w:rPr>
              <w:t>теория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7D51" w:rsidRPr="003054A9" w:rsidRDefault="009A7D51" w:rsidP="003054A9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054A9">
              <w:rPr>
                <w:sz w:val="24"/>
                <w:szCs w:val="24"/>
              </w:rPr>
              <w:t>практика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7D51" w:rsidRPr="003054A9" w:rsidRDefault="009A7D51" w:rsidP="003054A9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054A9">
              <w:rPr>
                <w:sz w:val="24"/>
                <w:szCs w:val="24"/>
              </w:rPr>
              <w:t>всего</w:t>
            </w:r>
          </w:p>
        </w:tc>
      </w:tr>
      <w:tr w:rsidR="009A7D51" w:rsidRPr="003054A9" w:rsidTr="003054A9">
        <w:trPr>
          <w:trHeight w:val="824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D51" w:rsidRPr="003054A9" w:rsidRDefault="009A7D51" w:rsidP="003054A9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054A9">
              <w:rPr>
                <w:sz w:val="24"/>
                <w:szCs w:val="24"/>
              </w:rPr>
              <w:t>1.</w:t>
            </w: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D51" w:rsidRPr="003054A9" w:rsidRDefault="009A7D51" w:rsidP="003054A9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054A9">
              <w:rPr>
                <w:sz w:val="24"/>
                <w:szCs w:val="24"/>
              </w:rPr>
              <w:t>Назначение, виды и устройство транзисторов. Использование транзистора в моделях, управляемых Ардуино.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D51" w:rsidRPr="003054A9" w:rsidRDefault="001C7E1D" w:rsidP="003054A9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bookmarkStart w:id="5" w:name="_GoBack"/>
            <w:bookmarkEnd w:id="5"/>
            <w:r>
              <w:rPr>
                <w:sz w:val="24"/>
                <w:szCs w:val="24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D51" w:rsidRPr="003054A9" w:rsidRDefault="001C7E1D" w:rsidP="003054A9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D51" w:rsidRPr="003054A9" w:rsidRDefault="009A7D51" w:rsidP="003054A9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054A9">
              <w:rPr>
                <w:sz w:val="24"/>
                <w:szCs w:val="24"/>
              </w:rPr>
              <w:t>6</w:t>
            </w:r>
          </w:p>
        </w:tc>
      </w:tr>
      <w:tr w:rsidR="009A7D51" w:rsidRPr="003054A9" w:rsidTr="003054A9">
        <w:trPr>
          <w:trHeight w:val="552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D51" w:rsidRPr="003054A9" w:rsidRDefault="009A7D51" w:rsidP="003054A9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054A9">
              <w:rPr>
                <w:sz w:val="24"/>
                <w:szCs w:val="24"/>
              </w:rPr>
              <w:t>2.</w:t>
            </w: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D51" w:rsidRPr="003054A9" w:rsidRDefault="009A7D51" w:rsidP="003054A9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054A9">
              <w:rPr>
                <w:sz w:val="24"/>
                <w:szCs w:val="24"/>
              </w:rPr>
              <w:t>Разновидности двигателей: постоянные, шаговые, серводвигатели.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D51" w:rsidRPr="003054A9" w:rsidRDefault="009A7D51" w:rsidP="003054A9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054A9">
              <w:rPr>
                <w:sz w:val="24"/>
                <w:szCs w:val="24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D51" w:rsidRPr="003054A9" w:rsidRDefault="009A7D51" w:rsidP="003054A9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054A9">
              <w:rPr>
                <w:sz w:val="24"/>
                <w:szCs w:val="24"/>
              </w:rPr>
              <w:t>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D51" w:rsidRPr="003054A9" w:rsidRDefault="009A7D51" w:rsidP="003054A9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054A9">
              <w:rPr>
                <w:sz w:val="24"/>
                <w:szCs w:val="24"/>
              </w:rPr>
              <w:t>3</w:t>
            </w:r>
          </w:p>
        </w:tc>
      </w:tr>
      <w:tr w:rsidR="009A7D51" w:rsidRPr="003054A9" w:rsidTr="003054A9">
        <w:trPr>
          <w:trHeight w:val="546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D51" w:rsidRPr="003054A9" w:rsidRDefault="009A7D51" w:rsidP="003054A9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054A9">
              <w:rPr>
                <w:sz w:val="24"/>
                <w:szCs w:val="24"/>
              </w:rPr>
              <w:t>3.</w:t>
            </w: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D51" w:rsidRPr="003054A9" w:rsidRDefault="009A7D51" w:rsidP="003054A9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054A9">
              <w:rPr>
                <w:sz w:val="24"/>
                <w:szCs w:val="24"/>
              </w:rPr>
              <w:t>Управление коллекторным двигателем. Управление скоростью коллекторного двигателя.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D51" w:rsidRPr="003054A9" w:rsidRDefault="009A7D51" w:rsidP="003054A9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054A9">
              <w:rPr>
                <w:sz w:val="24"/>
                <w:szCs w:val="24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D51" w:rsidRPr="003054A9" w:rsidRDefault="009A7D51" w:rsidP="003054A9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054A9">
              <w:rPr>
                <w:sz w:val="24"/>
                <w:szCs w:val="24"/>
              </w:rPr>
              <w:t>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D51" w:rsidRPr="003054A9" w:rsidRDefault="009A7D51" w:rsidP="003054A9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054A9">
              <w:rPr>
                <w:sz w:val="24"/>
                <w:szCs w:val="24"/>
              </w:rPr>
              <w:t>3</w:t>
            </w:r>
          </w:p>
        </w:tc>
      </w:tr>
      <w:tr w:rsidR="009A7D51" w:rsidRPr="003054A9" w:rsidTr="003054A9">
        <w:trPr>
          <w:trHeight w:val="554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D51" w:rsidRPr="003054A9" w:rsidRDefault="009A7D51" w:rsidP="003054A9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054A9">
              <w:rPr>
                <w:sz w:val="24"/>
                <w:szCs w:val="24"/>
              </w:rPr>
              <w:t>4.</w:t>
            </w: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D51" w:rsidRPr="003054A9" w:rsidRDefault="009A7D51" w:rsidP="003054A9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054A9">
              <w:rPr>
                <w:sz w:val="24"/>
                <w:szCs w:val="24"/>
              </w:rPr>
              <w:t xml:space="preserve">Управление серводвигателем, библиотека </w:t>
            </w:r>
            <w:r w:rsidRPr="003054A9">
              <w:rPr>
                <w:sz w:val="24"/>
                <w:szCs w:val="24"/>
                <w:lang w:val="en-US"/>
              </w:rPr>
              <w:t>Servo</w:t>
            </w:r>
            <w:r w:rsidRPr="003054A9">
              <w:rPr>
                <w:sz w:val="24"/>
                <w:szCs w:val="24"/>
              </w:rPr>
              <w:t>.</w:t>
            </w:r>
            <w:r w:rsidRPr="003054A9">
              <w:rPr>
                <w:sz w:val="24"/>
                <w:szCs w:val="24"/>
                <w:lang w:val="en-US"/>
              </w:rPr>
              <w:t>h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D51" w:rsidRPr="003054A9" w:rsidRDefault="001C7E1D" w:rsidP="003054A9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D51" w:rsidRPr="003054A9" w:rsidRDefault="001C7E1D" w:rsidP="003054A9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D51" w:rsidRPr="003054A9" w:rsidRDefault="009A7D51" w:rsidP="003054A9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054A9">
              <w:rPr>
                <w:sz w:val="24"/>
                <w:szCs w:val="24"/>
              </w:rPr>
              <w:t>6</w:t>
            </w:r>
          </w:p>
        </w:tc>
      </w:tr>
      <w:tr w:rsidR="009A7D51" w:rsidRPr="003054A9" w:rsidTr="003054A9">
        <w:trPr>
          <w:trHeight w:val="35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D51" w:rsidRPr="003054A9" w:rsidRDefault="009A7D51" w:rsidP="003054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D51" w:rsidRPr="003054A9" w:rsidRDefault="009A7D51" w:rsidP="003054A9">
            <w:pPr>
              <w:pStyle w:val="20"/>
              <w:shd w:val="clear" w:color="auto" w:fill="auto"/>
              <w:spacing w:before="0" w:after="0" w:line="240" w:lineRule="auto"/>
              <w:jc w:val="right"/>
              <w:rPr>
                <w:sz w:val="24"/>
                <w:szCs w:val="24"/>
              </w:rPr>
            </w:pPr>
            <w:r w:rsidRPr="003054A9">
              <w:rPr>
                <w:sz w:val="24"/>
                <w:szCs w:val="24"/>
              </w:rPr>
              <w:t>Итого: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D51" w:rsidRPr="003054A9" w:rsidRDefault="009A7D51" w:rsidP="003054A9">
            <w:pPr>
              <w:pStyle w:val="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054A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D51" w:rsidRPr="00EC70C0" w:rsidRDefault="009A7D51" w:rsidP="003054A9">
            <w:pPr>
              <w:pStyle w:val="20"/>
              <w:shd w:val="clear" w:color="auto" w:fill="auto"/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EC70C0"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D51" w:rsidRPr="00EC70C0" w:rsidRDefault="009A7D51" w:rsidP="003054A9">
            <w:pPr>
              <w:pStyle w:val="20"/>
              <w:shd w:val="clear" w:color="auto" w:fill="auto"/>
              <w:spacing w:before="0" w:after="0" w:line="240" w:lineRule="auto"/>
              <w:rPr>
                <w:color w:val="auto"/>
                <w:sz w:val="24"/>
                <w:szCs w:val="24"/>
              </w:rPr>
            </w:pPr>
            <w:r w:rsidRPr="00EC70C0">
              <w:rPr>
                <w:color w:val="auto"/>
                <w:sz w:val="24"/>
                <w:szCs w:val="24"/>
              </w:rPr>
              <w:t>18</w:t>
            </w:r>
          </w:p>
        </w:tc>
      </w:tr>
    </w:tbl>
    <w:p w:rsidR="003054A9" w:rsidRDefault="003054A9" w:rsidP="009A7D51">
      <w:pPr>
        <w:pStyle w:val="11"/>
        <w:keepNext/>
        <w:keepLines/>
        <w:shd w:val="clear" w:color="auto" w:fill="auto"/>
        <w:spacing w:after="303" w:line="270" w:lineRule="exact"/>
        <w:jc w:val="center"/>
      </w:pPr>
      <w:bookmarkStart w:id="6" w:name="bookmark5"/>
    </w:p>
    <w:p w:rsidR="00A223B9" w:rsidRPr="003054A9" w:rsidRDefault="000A13EF" w:rsidP="003054A9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3054A9">
        <w:rPr>
          <w:sz w:val="28"/>
          <w:szCs w:val="28"/>
        </w:rPr>
        <w:t>5. Содержание модуля «Управление электромоторами»</w:t>
      </w:r>
      <w:bookmarkEnd w:id="6"/>
    </w:p>
    <w:p w:rsidR="00A223B9" w:rsidRPr="003054A9" w:rsidRDefault="000A13EF" w:rsidP="003054A9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7" w:name="bookmark6"/>
      <w:r w:rsidRPr="003054A9">
        <w:rPr>
          <w:sz w:val="28"/>
          <w:szCs w:val="28"/>
        </w:rPr>
        <w:t>Тема 1. Назначение, виды и устройство транзисторов. Использование транзистора в моделях, управляемых Ардуино.</w:t>
      </w:r>
      <w:bookmarkEnd w:id="7"/>
    </w:p>
    <w:p w:rsidR="00A223B9" w:rsidRPr="003054A9" w:rsidRDefault="000A13EF" w:rsidP="003054A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rStyle w:val="a7"/>
          <w:sz w:val="28"/>
          <w:szCs w:val="28"/>
        </w:rPr>
        <w:t>Теоретические сведения.</w:t>
      </w:r>
      <w:r w:rsidRPr="003054A9">
        <w:rPr>
          <w:sz w:val="28"/>
          <w:szCs w:val="28"/>
        </w:rPr>
        <w:t xml:space="preserve"> Понятие транзистора, принцип действия, описания видов. Примеры использования. Описания характера подключения транзисторов к Ардуино.</w:t>
      </w:r>
    </w:p>
    <w:p w:rsidR="00A223B9" w:rsidRPr="003054A9" w:rsidRDefault="000A13EF" w:rsidP="003054A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rStyle w:val="a7"/>
          <w:sz w:val="28"/>
          <w:szCs w:val="28"/>
        </w:rPr>
        <w:t>Практика.</w:t>
      </w:r>
      <w:r w:rsidRPr="003054A9">
        <w:rPr>
          <w:sz w:val="28"/>
          <w:szCs w:val="28"/>
        </w:rPr>
        <w:t xml:space="preserve"> Сборка схемы и написания программы для устройства с применением транзисторов. Модернизация действующего устройства (пульт управления, калькулятор и т.п.), подключением к нему платы ардуино с помощью транзисторов.</w:t>
      </w:r>
    </w:p>
    <w:p w:rsidR="00A223B9" w:rsidRPr="003054A9" w:rsidRDefault="000A13EF" w:rsidP="003054A9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8" w:name="bookmark7"/>
      <w:r w:rsidRPr="003054A9">
        <w:rPr>
          <w:sz w:val="28"/>
          <w:szCs w:val="28"/>
        </w:rPr>
        <w:t>Тема 2. Разновидности двигателей: постоянные, шаговые, серводвигатели.</w:t>
      </w:r>
      <w:bookmarkEnd w:id="8"/>
    </w:p>
    <w:p w:rsidR="00A223B9" w:rsidRPr="003054A9" w:rsidRDefault="000A13EF" w:rsidP="003054A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rStyle w:val="a7"/>
          <w:sz w:val="28"/>
          <w:szCs w:val="28"/>
        </w:rPr>
        <w:t>Теоретические сведения.</w:t>
      </w:r>
      <w:r w:rsidRPr="003054A9">
        <w:rPr>
          <w:sz w:val="28"/>
          <w:szCs w:val="28"/>
        </w:rPr>
        <w:t xml:space="preserve"> Понятие двигателей, их классификация, типы, примеры использования. Демонстрация устройств с двигателями, управляемыми с помощью плат Ардуино.</w:t>
      </w:r>
    </w:p>
    <w:p w:rsidR="00A223B9" w:rsidRPr="003054A9" w:rsidRDefault="000A13EF" w:rsidP="003054A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rStyle w:val="a7"/>
          <w:sz w:val="28"/>
          <w:szCs w:val="28"/>
        </w:rPr>
        <w:t>Практика.</w:t>
      </w:r>
      <w:r w:rsidRPr="003054A9">
        <w:rPr>
          <w:sz w:val="28"/>
          <w:szCs w:val="28"/>
        </w:rPr>
        <w:t xml:space="preserve"> Изучение типов двигателей.</w:t>
      </w:r>
    </w:p>
    <w:p w:rsidR="00A223B9" w:rsidRPr="003054A9" w:rsidRDefault="000A13EF" w:rsidP="003054A9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9" w:name="bookmark8"/>
      <w:r w:rsidRPr="003054A9">
        <w:rPr>
          <w:sz w:val="28"/>
          <w:szCs w:val="28"/>
        </w:rPr>
        <w:t xml:space="preserve">Тема </w:t>
      </w:r>
      <w:r w:rsidR="003054A9">
        <w:rPr>
          <w:sz w:val="28"/>
          <w:szCs w:val="28"/>
        </w:rPr>
        <w:t>3</w:t>
      </w:r>
      <w:r w:rsidRPr="003054A9">
        <w:rPr>
          <w:sz w:val="28"/>
          <w:szCs w:val="28"/>
        </w:rPr>
        <w:t>. Управление коллекторным двигателем. Управление скоростью коллекторного двигателя.</w:t>
      </w:r>
      <w:bookmarkEnd w:id="9"/>
    </w:p>
    <w:p w:rsidR="00A223B9" w:rsidRPr="003054A9" w:rsidRDefault="000A13EF" w:rsidP="003054A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rStyle w:val="a7"/>
          <w:sz w:val="28"/>
          <w:szCs w:val="28"/>
        </w:rPr>
        <w:t>Теоретические сведения.</w:t>
      </w:r>
      <w:r w:rsidRPr="003054A9">
        <w:rPr>
          <w:sz w:val="28"/>
          <w:szCs w:val="28"/>
        </w:rPr>
        <w:t xml:space="preserve"> Определение коллекторного двигателя. Описание принципа подключения к Ардуино, описание реализации кода программы.</w:t>
      </w:r>
    </w:p>
    <w:p w:rsidR="00A223B9" w:rsidRPr="003054A9" w:rsidRDefault="000A13EF" w:rsidP="003054A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rStyle w:val="a7"/>
          <w:sz w:val="28"/>
          <w:szCs w:val="28"/>
        </w:rPr>
        <w:t>Практика.</w:t>
      </w:r>
      <w:r w:rsidRPr="003054A9">
        <w:rPr>
          <w:sz w:val="28"/>
          <w:szCs w:val="28"/>
        </w:rPr>
        <w:t xml:space="preserve"> Сборка устройства с коллекторным двигателем и написание программы для его управления.</w:t>
      </w:r>
    </w:p>
    <w:p w:rsidR="00A223B9" w:rsidRPr="003054A9" w:rsidRDefault="000A13EF" w:rsidP="003054A9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0" w:name="bookmark9"/>
      <w:r w:rsidRPr="003054A9">
        <w:rPr>
          <w:sz w:val="28"/>
          <w:szCs w:val="28"/>
        </w:rPr>
        <w:t xml:space="preserve">Тема 4. Управление серводвигателем, библиотека </w:t>
      </w:r>
      <w:r w:rsidRPr="003054A9">
        <w:rPr>
          <w:sz w:val="28"/>
          <w:szCs w:val="28"/>
          <w:lang w:val="en-US"/>
        </w:rPr>
        <w:t>Servo</w:t>
      </w:r>
      <w:r w:rsidRPr="003054A9">
        <w:rPr>
          <w:sz w:val="28"/>
          <w:szCs w:val="28"/>
        </w:rPr>
        <w:t>.</w:t>
      </w:r>
      <w:r w:rsidRPr="003054A9">
        <w:rPr>
          <w:sz w:val="28"/>
          <w:szCs w:val="28"/>
          <w:lang w:val="en-US"/>
        </w:rPr>
        <w:t>h</w:t>
      </w:r>
      <w:bookmarkEnd w:id="10"/>
    </w:p>
    <w:p w:rsidR="00A223B9" w:rsidRPr="003054A9" w:rsidRDefault="000A13EF" w:rsidP="003054A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rStyle w:val="a7"/>
          <w:sz w:val="28"/>
          <w:szCs w:val="28"/>
        </w:rPr>
        <w:t>Теоретические сведения.</w:t>
      </w:r>
      <w:r w:rsidRPr="003054A9">
        <w:rPr>
          <w:sz w:val="28"/>
          <w:szCs w:val="28"/>
        </w:rPr>
        <w:t xml:space="preserve"> Определение серводвигателя. Описание принципа подключения к Ардуино, описание реализации кода программы. Описание библиотеки </w:t>
      </w:r>
      <w:r w:rsidRPr="003054A9">
        <w:rPr>
          <w:sz w:val="28"/>
          <w:szCs w:val="28"/>
          <w:lang w:val="en-US"/>
        </w:rPr>
        <w:t>Servo</w:t>
      </w:r>
      <w:r w:rsidRPr="003054A9">
        <w:rPr>
          <w:sz w:val="28"/>
          <w:szCs w:val="28"/>
        </w:rPr>
        <w:t>.</w:t>
      </w:r>
      <w:r w:rsidRPr="003054A9">
        <w:rPr>
          <w:sz w:val="28"/>
          <w:szCs w:val="28"/>
          <w:lang w:val="en-US"/>
        </w:rPr>
        <w:t>h</w:t>
      </w:r>
      <w:r w:rsidRPr="003054A9">
        <w:rPr>
          <w:sz w:val="28"/>
          <w:szCs w:val="28"/>
        </w:rPr>
        <w:t xml:space="preserve"> и функций из ее состава.</w:t>
      </w:r>
    </w:p>
    <w:p w:rsidR="00A223B9" w:rsidRPr="003054A9" w:rsidRDefault="000A13EF" w:rsidP="003054A9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054A9">
        <w:rPr>
          <w:rStyle w:val="a7"/>
          <w:sz w:val="28"/>
          <w:szCs w:val="28"/>
        </w:rPr>
        <w:lastRenderedPageBreak/>
        <w:t>Практика.</w:t>
      </w:r>
      <w:r w:rsidRPr="003054A9">
        <w:rPr>
          <w:sz w:val="28"/>
          <w:szCs w:val="28"/>
        </w:rPr>
        <w:t xml:space="preserve"> Сборка устройства с серводвигателем и написание программы для его управления.</w:t>
      </w:r>
    </w:p>
    <w:p w:rsidR="003054A9" w:rsidRDefault="003054A9" w:rsidP="003054A9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11" w:name="bookmark10"/>
    </w:p>
    <w:p w:rsidR="00A223B9" w:rsidRPr="003054A9" w:rsidRDefault="000A13EF" w:rsidP="003054A9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3054A9">
        <w:rPr>
          <w:sz w:val="28"/>
          <w:szCs w:val="28"/>
        </w:rPr>
        <w:t>6. Материально-техническое обеспечение программы</w:t>
      </w:r>
      <w:bookmarkEnd w:id="11"/>
    </w:p>
    <w:p w:rsidR="009A7D51" w:rsidRDefault="009A7D51" w:rsidP="003054A9">
      <w:pPr>
        <w:pStyle w:val="1"/>
        <w:shd w:val="clear" w:color="auto" w:fill="auto"/>
        <w:spacing w:line="276" w:lineRule="auto"/>
        <w:ind w:firstLine="709"/>
        <w:jc w:val="both"/>
        <w:rPr>
          <w:rStyle w:val="aa"/>
          <w:sz w:val="28"/>
          <w:szCs w:val="28"/>
          <w:u w:val="none"/>
        </w:rPr>
      </w:pPr>
      <w:r w:rsidRPr="003054A9">
        <w:rPr>
          <w:rStyle w:val="aa"/>
          <w:sz w:val="28"/>
          <w:szCs w:val="28"/>
          <w:u w:val="none"/>
        </w:rPr>
        <w:t>Для реализации данного курса необходимо: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54"/>
        <w:gridCol w:w="6741"/>
        <w:gridCol w:w="2173"/>
      </w:tblGrid>
      <w:tr w:rsidR="00057FF4" w:rsidRPr="00057FF4" w:rsidTr="00551D00">
        <w:tc>
          <w:tcPr>
            <w:tcW w:w="754" w:type="dxa"/>
            <w:vAlign w:val="center"/>
          </w:tcPr>
          <w:p w:rsidR="00057FF4" w:rsidRPr="00057FF4" w:rsidRDefault="00057FF4" w:rsidP="00057FF4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057FF4">
              <w:rPr>
                <w:sz w:val="24"/>
                <w:szCs w:val="24"/>
              </w:rPr>
              <w:t>№ п/п</w:t>
            </w:r>
          </w:p>
        </w:tc>
        <w:tc>
          <w:tcPr>
            <w:tcW w:w="6741" w:type="dxa"/>
            <w:vAlign w:val="center"/>
          </w:tcPr>
          <w:p w:rsidR="00057FF4" w:rsidRPr="00057FF4" w:rsidRDefault="00057FF4" w:rsidP="00057FF4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057FF4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173" w:type="dxa"/>
            <w:vAlign w:val="center"/>
          </w:tcPr>
          <w:p w:rsidR="00057FF4" w:rsidRPr="00057FF4" w:rsidRDefault="00057FF4" w:rsidP="00057FF4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 w:rsidRPr="00057FF4">
              <w:rPr>
                <w:sz w:val="24"/>
                <w:szCs w:val="24"/>
              </w:rPr>
              <w:t>Количество</w:t>
            </w:r>
          </w:p>
        </w:tc>
      </w:tr>
      <w:tr w:rsidR="00057FF4" w:rsidRPr="00057FF4" w:rsidTr="00551D00">
        <w:tc>
          <w:tcPr>
            <w:tcW w:w="754" w:type="dxa"/>
          </w:tcPr>
          <w:p w:rsidR="00057FF4" w:rsidRPr="00057FF4" w:rsidRDefault="00057FF4" w:rsidP="00057FF4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741" w:type="dxa"/>
          </w:tcPr>
          <w:p w:rsidR="00057FF4" w:rsidRPr="003054A9" w:rsidRDefault="00057FF4" w:rsidP="00057FF4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054A9">
              <w:rPr>
                <w:sz w:val="24"/>
                <w:szCs w:val="24"/>
              </w:rPr>
              <w:t>Компьютеры обучающихся, соединенные в локальную сети с выходом в сеть Интернет</w:t>
            </w:r>
          </w:p>
        </w:tc>
        <w:tc>
          <w:tcPr>
            <w:tcW w:w="2173" w:type="dxa"/>
          </w:tcPr>
          <w:p w:rsidR="00057FF4" w:rsidRPr="003054A9" w:rsidRDefault="00057FF4" w:rsidP="00057FF4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054A9">
              <w:rPr>
                <w:sz w:val="24"/>
                <w:szCs w:val="24"/>
              </w:rPr>
              <w:t>12</w:t>
            </w:r>
          </w:p>
        </w:tc>
      </w:tr>
      <w:tr w:rsidR="00057FF4" w:rsidRPr="00057FF4" w:rsidTr="00551D00">
        <w:tc>
          <w:tcPr>
            <w:tcW w:w="754" w:type="dxa"/>
          </w:tcPr>
          <w:p w:rsidR="00057FF4" w:rsidRPr="00057FF4" w:rsidRDefault="00057FF4" w:rsidP="00057FF4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741" w:type="dxa"/>
          </w:tcPr>
          <w:p w:rsidR="00057FF4" w:rsidRPr="003054A9" w:rsidRDefault="00057FF4" w:rsidP="00057FF4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054A9">
              <w:rPr>
                <w:sz w:val="24"/>
                <w:szCs w:val="24"/>
              </w:rPr>
              <w:t>Сенсорная панель</w:t>
            </w:r>
          </w:p>
        </w:tc>
        <w:tc>
          <w:tcPr>
            <w:tcW w:w="2173" w:type="dxa"/>
          </w:tcPr>
          <w:p w:rsidR="00057FF4" w:rsidRPr="003054A9" w:rsidRDefault="00057FF4" w:rsidP="00057FF4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054A9">
              <w:rPr>
                <w:sz w:val="24"/>
                <w:szCs w:val="24"/>
              </w:rPr>
              <w:t>1</w:t>
            </w:r>
          </w:p>
        </w:tc>
      </w:tr>
      <w:tr w:rsidR="00057FF4" w:rsidRPr="00057FF4" w:rsidTr="00551D00">
        <w:tc>
          <w:tcPr>
            <w:tcW w:w="754" w:type="dxa"/>
          </w:tcPr>
          <w:p w:rsidR="00057FF4" w:rsidRPr="00057FF4" w:rsidRDefault="00057FF4" w:rsidP="00057FF4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741" w:type="dxa"/>
          </w:tcPr>
          <w:p w:rsidR="00057FF4" w:rsidRPr="003054A9" w:rsidRDefault="00057FF4" w:rsidP="00057FF4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054A9">
              <w:rPr>
                <w:sz w:val="24"/>
                <w:szCs w:val="24"/>
              </w:rPr>
              <w:t>Компьютер преподавателя</w:t>
            </w:r>
          </w:p>
        </w:tc>
        <w:tc>
          <w:tcPr>
            <w:tcW w:w="2173" w:type="dxa"/>
          </w:tcPr>
          <w:p w:rsidR="00057FF4" w:rsidRPr="003054A9" w:rsidRDefault="00057FF4" w:rsidP="00057FF4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054A9">
              <w:rPr>
                <w:sz w:val="24"/>
                <w:szCs w:val="24"/>
              </w:rPr>
              <w:t>1</w:t>
            </w:r>
          </w:p>
        </w:tc>
      </w:tr>
      <w:tr w:rsidR="00057FF4" w:rsidRPr="00057FF4" w:rsidTr="00551D00">
        <w:tc>
          <w:tcPr>
            <w:tcW w:w="754" w:type="dxa"/>
          </w:tcPr>
          <w:p w:rsidR="00057FF4" w:rsidRPr="00057FF4" w:rsidRDefault="00057FF4" w:rsidP="00057FF4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741" w:type="dxa"/>
          </w:tcPr>
          <w:p w:rsidR="00057FF4" w:rsidRPr="003054A9" w:rsidRDefault="00057FF4" w:rsidP="00057FF4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054A9">
              <w:rPr>
                <w:sz w:val="24"/>
                <w:szCs w:val="24"/>
              </w:rPr>
              <w:t>Проектор</w:t>
            </w:r>
          </w:p>
        </w:tc>
        <w:tc>
          <w:tcPr>
            <w:tcW w:w="2173" w:type="dxa"/>
          </w:tcPr>
          <w:p w:rsidR="00057FF4" w:rsidRPr="003054A9" w:rsidRDefault="00057FF4" w:rsidP="00057FF4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054A9">
              <w:rPr>
                <w:sz w:val="24"/>
                <w:szCs w:val="24"/>
              </w:rPr>
              <w:t>1</w:t>
            </w:r>
          </w:p>
        </w:tc>
      </w:tr>
      <w:tr w:rsidR="00057FF4" w:rsidRPr="00057FF4" w:rsidTr="00551D00">
        <w:tc>
          <w:tcPr>
            <w:tcW w:w="754" w:type="dxa"/>
          </w:tcPr>
          <w:p w:rsidR="00057FF4" w:rsidRPr="00057FF4" w:rsidRDefault="00057FF4" w:rsidP="00057FF4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741" w:type="dxa"/>
          </w:tcPr>
          <w:p w:rsidR="00057FF4" w:rsidRPr="003054A9" w:rsidRDefault="00057FF4" w:rsidP="00057FF4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3054A9">
              <w:rPr>
                <w:sz w:val="24"/>
                <w:szCs w:val="24"/>
              </w:rPr>
              <w:t>Маркерная доска</w:t>
            </w:r>
          </w:p>
        </w:tc>
        <w:tc>
          <w:tcPr>
            <w:tcW w:w="2173" w:type="dxa"/>
          </w:tcPr>
          <w:p w:rsidR="00057FF4" w:rsidRPr="003054A9" w:rsidRDefault="00057FF4" w:rsidP="00057FF4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054A9">
              <w:rPr>
                <w:sz w:val="24"/>
                <w:szCs w:val="24"/>
              </w:rPr>
              <w:t>1</w:t>
            </w:r>
          </w:p>
        </w:tc>
      </w:tr>
      <w:tr w:rsidR="00551D00" w:rsidRPr="00057FF4" w:rsidTr="00551D00">
        <w:tc>
          <w:tcPr>
            <w:tcW w:w="754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200"/>
              <w:jc w:val="left"/>
            </w:pPr>
            <w:r>
              <w:t>6.</w:t>
            </w:r>
          </w:p>
        </w:tc>
        <w:tc>
          <w:tcPr>
            <w:tcW w:w="6741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40"/>
              <w:jc w:val="left"/>
            </w:pPr>
            <w:r>
              <w:t>Сканер</w:t>
            </w:r>
          </w:p>
        </w:tc>
        <w:tc>
          <w:tcPr>
            <w:tcW w:w="2173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820"/>
              <w:jc w:val="left"/>
            </w:pPr>
            <w:r>
              <w:t>1</w:t>
            </w:r>
          </w:p>
        </w:tc>
      </w:tr>
      <w:tr w:rsidR="00551D00" w:rsidRPr="00057FF4" w:rsidTr="00551D00">
        <w:tc>
          <w:tcPr>
            <w:tcW w:w="754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200"/>
              <w:jc w:val="left"/>
            </w:pPr>
            <w:r>
              <w:t>7.</w:t>
            </w:r>
          </w:p>
        </w:tc>
        <w:tc>
          <w:tcPr>
            <w:tcW w:w="6741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40"/>
              <w:jc w:val="left"/>
            </w:pPr>
            <w:r>
              <w:t>Лазерный принтер</w:t>
            </w:r>
          </w:p>
        </w:tc>
        <w:tc>
          <w:tcPr>
            <w:tcW w:w="2173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820"/>
              <w:jc w:val="left"/>
            </w:pPr>
            <w:r>
              <w:t>1</w:t>
            </w:r>
          </w:p>
        </w:tc>
      </w:tr>
      <w:tr w:rsidR="00551D00" w:rsidRPr="00057FF4" w:rsidTr="00551D00">
        <w:tc>
          <w:tcPr>
            <w:tcW w:w="754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200"/>
              <w:jc w:val="left"/>
            </w:pPr>
            <w:r>
              <w:t>8.</w:t>
            </w:r>
          </w:p>
        </w:tc>
        <w:tc>
          <w:tcPr>
            <w:tcW w:w="6741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40"/>
              <w:jc w:val="left"/>
            </w:pPr>
            <w:r>
              <w:t>Образовательный набор «Амперка»</w:t>
            </w:r>
          </w:p>
        </w:tc>
        <w:tc>
          <w:tcPr>
            <w:tcW w:w="2173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820"/>
              <w:jc w:val="left"/>
            </w:pPr>
            <w:r>
              <w:t>12</w:t>
            </w:r>
          </w:p>
        </w:tc>
      </w:tr>
      <w:tr w:rsidR="00551D00" w:rsidRPr="00057FF4" w:rsidTr="00551D00">
        <w:tc>
          <w:tcPr>
            <w:tcW w:w="754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200"/>
              <w:jc w:val="left"/>
            </w:pPr>
            <w:r>
              <w:t>9.</w:t>
            </w:r>
          </w:p>
        </w:tc>
        <w:tc>
          <w:tcPr>
            <w:tcW w:w="6741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40"/>
              <w:jc w:val="left"/>
            </w:pPr>
            <w:r>
              <w:t xml:space="preserve">Набор элементов </w:t>
            </w:r>
            <w:r>
              <w:rPr>
                <w:lang w:val="en-US"/>
              </w:rPr>
              <w:t>MAKEBLOCK</w:t>
            </w:r>
          </w:p>
        </w:tc>
        <w:tc>
          <w:tcPr>
            <w:tcW w:w="2173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820"/>
              <w:jc w:val="left"/>
            </w:pPr>
            <w:r>
              <w:t>12</w:t>
            </w:r>
          </w:p>
        </w:tc>
      </w:tr>
      <w:tr w:rsidR="00551D00" w:rsidRPr="00057FF4" w:rsidTr="00551D00">
        <w:tc>
          <w:tcPr>
            <w:tcW w:w="754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200"/>
              <w:jc w:val="left"/>
            </w:pPr>
            <w:r>
              <w:t>10.</w:t>
            </w:r>
          </w:p>
        </w:tc>
        <w:tc>
          <w:tcPr>
            <w:tcW w:w="6741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40"/>
              <w:jc w:val="left"/>
            </w:pPr>
            <w:r>
              <w:t>Набор инструментов</w:t>
            </w:r>
          </w:p>
        </w:tc>
        <w:tc>
          <w:tcPr>
            <w:tcW w:w="2173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820"/>
              <w:jc w:val="left"/>
            </w:pPr>
            <w:r>
              <w:t>12</w:t>
            </w:r>
          </w:p>
        </w:tc>
      </w:tr>
      <w:tr w:rsidR="00551D00" w:rsidRPr="00057FF4" w:rsidTr="00551D00">
        <w:tc>
          <w:tcPr>
            <w:tcW w:w="754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200"/>
              <w:jc w:val="left"/>
            </w:pPr>
            <w:r>
              <w:t>11.</w:t>
            </w:r>
          </w:p>
        </w:tc>
        <w:tc>
          <w:tcPr>
            <w:tcW w:w="6741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40"/>
              <w:jc w:val="left"/>
            </w:pPr>
            <w:r>
              <w:t>ЗД-принтер</w:t>
            </w:r>
          </w:p>
        </w:tc>
        <w:tc>
          <w:tcPr>
            <w:tcW w:w="2173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820"/>
              <w:jc w:val="left"/>
            </w:pPr>
            <w:r>
              <w:t>3</w:t>
            </w:r>
          </w:p>
        </w:tc>
      </w:tr>
      <w:tr w:rsidR="00551D00" w:rsidRPr="00057FF4" w:rsidTr="00551D00">
        <w:tc>
          <w:tcPr>
            <w:tcW w:w="754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200"/>
              <w:jc w:val="left"/>
            </w:pPr>
            <w:r>
              <w:t>12.</w:t>
            </w:r>
          </w:p>
        </w:tc>
        <w:tc>
          <w:tcPr>
            <w:tcW w:w="6741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40"/>
              <w:jc w:val="left"/>
            </w:pPr>
            <w:r>
              <w:t xml:space="preserve">Цветной графический </w:t>
            </w:r>
            <w:r>
              <w:rPr>
                <w:lang w:val="en-US"/>
              </w:rPr>
              <w:t>TFT</w:t>
            </w:r>
            <w:r>
              <w:t>-экран 160x128</w:t>
            </w:r>
          </w:p>
        </w:tc>
        <w:tc>
          <w:tcPr>
            <w:tcW w:w="2173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820"/>
              <w:jc w:val="left"/>
            </w:pPr>
            <w:r>
              <w:t>4</w:t>
            </w:r>
          </w:p>
        </w:tc>
      </w:tr>
      <w:tr w:rsidR="00551D00" w:rsidRPr="00057FF4" w:rsidTr="00551D00">
        <w:tc>
          <w:tcPr>
            <w:tcW w:w="754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200"/>
              <w:jc w:val="left"/>
            </w:pPr>
            <w:r>
              <w:t>13.</w:t>
            </w:r>
          </w:p>
        </w:tc>
        <w:tc>
          <w:tcPr>
            <w:tcW w:w="6741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40"/>
              <w:jc w:val="left"/>
            </w:pPr>
            <w:r>
              <w:t>Аналоговый термометр (Тгоука-модуль)</w:t>
            </w:r>
          </w:p>
        </w:tc>
        <w:tc>
          <w:tcPr>
            <w:tcW w:w="2173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820"/>
              <w:jc w:val="left"/>
            </w:pPr>
            <w:r>
              <w:t>4</w:t>
            </w:r>
          </w:p>
        </w:tc>
      </w:tr>
      <w:tr w:rsidR="00551D00" w:rsidRPr="00057FF4" w:rsidTr="00551D00">
        <w:tc>
          <w:tcPr>
            <w:tcW w:w="754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200"/>
              <w:jc w:val="left"/>
            </w:pPr>
            <w:r>
              <w:t>14.</w:t>
            </w:r>
          </w:p>
        </w:tc>
        <w:tc>
          <w:tcPr>
            <w:tcW w:w="6741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40"/>
              <w:jc w:val="left"/>
            </w:pPr>
            <w:r>
              <w:t>Потенциометр (Тгоука-модуль)</w:t>
            </w:r>
          </w:p>
        </w:tc>
        <w:tc>
          <w:tcPr>
            <w:tcW w:w="2173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820"/>
              <w:jc w:val="left"/>
            </w:pPr>
            <w:r>
              <w:t>4</w:t>
            </w:r>
          </w:p>
        </w:tc>
      </w:tr>
      <w:tr w:rsidR="00551D00" w:rsidRPr="00057FF4" w:rsidTr="00551D00">
        <w:tc>
          <w:tcPr>
            <w:tcW w:w="754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200"/>
              <w:jc w:val="left"/>
            </w:pPr>
            <w:r>
              <w:t>15.</w:t>
            </w:r>
          </w:p>
        </w:tc>
        <w:tc>
          <w:tcPr>
            <w:tcW w:w="6741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40"/>
              <w:jc w:val="left"/>
            </w:pPr>
            <w:r>
              <w:t>Кнопка (Тгоука-модуль)</w:t>
            </w:r>
          </w:p>
        </w:tc>
        <w:tc>
          <w:tcPr>
            <w:tcW w:w="2173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820"/>
              <w:jc w:val="left"/>
            </w:pPr>
            <w:r>
              <w:t>4</w:t>
            </w:r>
          </w:p>
        </w:tc>
      </w:tr>
      <w:tr w:rsidR="00551D00" w:rsidRPr="00057FF4" w:rsidTr="00551D00">
        <w:tc>
          <w:tcPr>
            <w:tcW w:w="754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200"/>
              <w:jc w:val="left"/>
            </w:pPr>
            <w:r>
              <w:t>16.</w:t>
            </w:r>
          </w:p>
        </w:tc>
        <w:tc>
          <w:tcPr>
            <w:tcW w:w="6741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40"/>
              <w:jc w:val="left"/>
            </w:pPr>
            <w:r>
              <w:t>Датчик освещенности(Тгоука-модуль)</w:t>
            </w:r>
          </w:p>
        </w:tc>
        <w:tc>
          <w:tcPr>
            <w:tcW w:w="2173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820"/>
              <w:jc w:val="left"/>
            </w:pPr>
            <w:r>
              <w:t>4</w:t>
            </w:r>
          </w:p>
        </w:tc>
      </w:tr>
      <w:tr w:rsidR="00551D00" w:rsidRPr="00057FF4" w:rsidTr="00551D00">
        <w:tc>
          <w:tcPr>
            <w:tcW w:w="754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200"/>
              <w:jc w:val="left"/>
            </w:pPr>
            <w:r>
              <w:t>17.</w:t>
            </w:r>
          </w:p>
        </w:tc>
        <w:tc>
          <w:tcPr>
            <w:tcW w:w="6741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40"/>
              <w:jc w:val="left"/>
            </w:pPr>
            <w:r>
              <w:t xml:space="preserve">Инфракрасный дальномер </w:t>
            </w:r>
            <w:r>
              <w:rPr>
                <w:lang w:val="en-US"/>
              </w:rPr>
              <w:t xml:space="preserve">Sharp </w:t>
            </w:r>
            <w:r>
              <w:t>(10-80 см)</w:t>
            </w:r>
          </w:p>
        </w:tc>
        <w:tc>
          <w:tcPr>
            <w:tcW w:w="2173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820"/>
              <w:jc w:val="left"/>
            </w:pPr>
            <w:r>
              <w:t>4</w:t>
            </w:r>
          </w:p>
        </w:tc>
      </w:tr>
      <w:tr w:rsidR="00551D00" w:rsidRPr="00057FF4" w:rsidTr="00551D00">
        <w:tc>
          <w:tcPr>
            <w:tcW w:w="754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200"/>
              <w:jc w:val="left"/>
            </w:pPr>
            <w:r>
              <w:t>18.</w:t>
            </w:r>
          </w:p>
        </w:tc>
        <w:tc>
          <w:tcPr>
            <w:tcW w:w="6741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40"/>
              <w:jc w:val="left"/>
            </w:pPr>
            <w:r>
              <w:t>Датчик Холла (Тгоука-модуль)</w:t>
            </w:r>
          </w:p>
        </w:tc>
        <w:tc>
          <w:tcPr>
            <w:tcW w:w="2173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820"/>
              <w:jc w:val="left"/>
            </w:pPr>
            <w:r>
              <w:t>4</w:t>
            </w:r>
          </w:p>
        </w:tc>
      </w:tr>
      <w:tr w:rsidR="00551D00" w:rsidRPr="00057FF4" w:rsidTr="00551D00">
        <w:tc>
          <w:tcPr>
            <w:tcW w:w="754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200"/>
              <w:jc w:val="left"/>
            </w:pPr>
            <w:r>
              <w:t>19.</w:t>
            </w:r>
          </w:p>
        </w:tc>
        <w:tc>
          <w:tcPr>
            <w:tcW w:w="6741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40"/>
              <w:jc w:val="left"/>
            </w:pPr>
            <w:r>
              <w:t>ИК-приемник(Тгоука-модуль)</w:t>
            </w:r>
          </w:p>
        </w:tc>
        <w:tc>
          <w:tcPr>
            <w:tcW w:w="2173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820"/>
              <w:jc w:val="left"/>
            </w:pPr>
            <w:r>
              <w:t>4</w:t>
            </w:r>
          </w:p>
        </w:tc>
      </w:tr>
      <w:tr w:rsidR="00551D00" w:rsidRPr="00057FF4" w:rsidTr="00551D00">
        <w:tc>
          <w:tcPr>
            <w:tcW w:w="754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200"/>
              <w:jc w:val="left"/>
            </w:pPr>
            <w:r>
              <w:t>20.</w:t>
            </w:r>
          </w:p>
        </w:tc>
        <w:tc>
          <w:tcPr>
            <w:tcW w:w="6741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40"/>
              <w:jc w:val="left"/>
            </w:pPr>
            <w:r>
              <w:t>Набор перемычек</w:t>
            </w:r>
          </w:p>
        </w:tc>
        <w:tc>
          <w:tcPr>
            <w:tcW w:w="2173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820"/>
              <w:jc w:val="left"/>
            </w:pPr>
            <w:r>
              <w:t>2</w:t>
            </w:r>
          </w:p>
        </w:tc>
      </w:tr>
      <w:tr w:rsidR="00551D00" w:rsidRPr="00057FF4" w:rsidTr="00551D00">
        <w:tc>
          <w:tcPr>
            <w:tcW w:w="754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200"/>
              <w:jc w:val="left"/>
            </w:pPr>
            <w:r>
              <w:t>21.</w:t>
            </w:r>
          </w:p>
        </w:tc>
        <w:tc>
          <w:tcPr>
            <w:tcW w:w="6741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40"/>
              <w:jc w:val="left"/>
            </w:pPr>
            <w:r>
              <w:t>Комплект соединительных провода</w:t>
            </w:r>
          </w:p>
        </w:tc>
        <w:tc>
          <w:tcPr>
            <w:tcW w:w="2173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820"/>
              <w:jc w:val="left"/>
            </w:pPr>
            <w:r>
              <w:t>2</w:t>
            </w:r>
          </w:p>
        </w:tc>
      </w:tr>
      <w:tr w:rsidR="00551D00" w:rsidRPr="00057FF4" w:rsidTr="00551D00">
        <w:tc>
          <w:tcPr>
            <w:tcW w:w="754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200"/>
              <w:jc w:val="left"/>
            </w:pPr>
            <w:r>
              <w:t>22.</w:t>
            </w:r>
          </w:p>
        </w:tc>
        <w:tc>
          <w:tcPr>
            <w:tcW w:w="6741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40"/>
              <w:jc w:val="left"/>
            </w:pPr>
            <w:r>
              <w:t xml:space="preserve">Ультразвуковой дальномер </w:t>
            </w:r>
            <w:r>
              <w:rPr>
                <w:lang w:val="en-US"/>
              </w:rPr>
              <w:t>URM37</w:t>
            </w:r>
          </w:p>
        </w:tc>
        <w:tc>
          <w:tcPr>
            <w:tcW w:w="2173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820"/>
              <w:jc w:val="left"/>
            </w:pPr>
            <w:r>
              <w:t>4</w:t>
            </w:r>
          </w:p>
        </w:tc>
      </w:tr>
      <w:tr w:rsidR="00551D00" w:rsidRPr="00057FF4" w:rsidTr="00551D00">
        <w:tc>
          <w:tcPr>
            <w:tcW w:w="754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200"/>
              <w:jc w:val="left"/>
            </w:pPr>
            <w:r>
              <w:t>23.</w:t>
            </w:r>
          </w:p>
        </w:tc>
        <w:tc>
          <w:tcPr>
            <w:tcW w:w="6741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40"/>
              <w:jc w:val="left"/>
            </w:pPr>
            <w:r>
              <w:t xml:space="preserve">Набор "Малина </w:t>
            </w:r>
            <w:r>
              <w:rPr>
                <w:lang w:val="en-US"/>
              </w:rPr>
              <w:t>Y"</w:t>
            </w:r>
          </w:p>
        </w:tc>
        <w:tc>
          <w:tcPr>
            <w:tcW w:w="2173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820"/>
              <w:jc w:val="left"/>
            </w:pPr>
            <w:r>
              <w:t>2</w:t>
            </w:r>
          </w:p>
        </w:tc>
      </w:tr>
      <w:tr w:rsidR="00551D00" w:rsidRPr="00057FF4" w:rsidTr="00551D00">
        <w:tc>
          <w:tcPr>
            <w:tcW w:w="754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200"/>
              <w:jc w:val="left"/>
            </w:pPr>
            <w:r>
              <w:t>24.</w:t>
            </w:r>
          </w:p>
        </w:tc>
        <w:tc>
          <w:tcPr>
            <w:tcW w:w="6741" w:type="dxa"/>
          </w:tcPr>
          <w:p w:rsidR="00551D00" w:rsidRPr="00016710" w:rsidRDefault="00551D00" w:rsidP="00551D00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lang w:val="en-US"/>
              </w:rPr>
            </w:pPr>
            <w:r>
              <w:t>Модуль</w:t>
            </w:r>
            <w:r w:rsidRPr="00016710">
              <w:rPr>
                <w:lang w:val="en-US"/>
              </w:rPr>
              <w:t xml:space="preserve"> </w:t>
            </w:r>
            <w:r>
              <w:rPr>
                <w:lang w:val="en-US"/>
              </w:rPr>
              <w:t>Raspberry Pi Camera Board</w:t>
            </w:r>
          </w:p>
        </w:tc>
        <w:tc>
          <w:tcPr>
            <w:tcW w:w="2173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820"/>
              <w:jc w:val="left"/>
            </w:pPr>
            <w:r>
              <w:t>4</w:t>
            </w:r>
          </w:p>
        </w:tc>
      </w:tr>
      <w:tr w:rsidR="00551D00" w:rsidRPr="00057FF4" w:rsidTr="00551D00">
        <w:tc>
          <w:tcPr>
            <w:tcW w:w="754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200"/>
              <w:jc w:val="left"/>
            </w:pPr>
            <w:r>
              <w:t>25.</w:t>
            </w:r>
          </w:p>
        </w:tc>
        <w:tc>
          <w:tcPr>
            <w:tcW w:w="6741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40"/>
              <w:jc w:val="left"/>
            </w:pPr>
            <w:r>
              <w:t xml:space="preserve">Модуль </w:t>
            </w:r>
            <w:r>
              <w:rPr>
                <w:lang w:val="en-US"/>
              </w:rPr>
              <w:t>GRRS Shield v2</w:t>
            </w:r>
          </w:p>
        </w:tc>
        <w:tc>
          <w:tcPr>
            <w:tcW w:w="2173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820"/>
              <w:jc w:val="left"/>
            </w:pPr>
            <w:r>
              <w:t>4</w:t>
            </w:r>
          </w:p>
        </w:tc>
      </w:tr>
      <w:tr w:rsidR="00551D00" w:rsidRPr="00057FF4" w:rsidTr="00551D00">
        <w:tc>
          <w:tcPr>
            <w:tcW w:w="754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200"/>
              <w:jc w:val="left"/>
            </w:pPr>
            <w:r>
              <w:t>26.</w:t>
            </w:r>
          </w:p>
        </w:tc>
        <w:tc>
          <w:tcPr>
            <w:tcW w:w="6741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40"/>
              <w:jc w:val="left"/>
            </w:pPr>
            <w:r>
              <w:t xml:space="preserve">Модуль </w:t>
            </w:r>
            <w:r>
              <w:rPr>
                <w:lang w:val="en-US"/>
              </w:rPr>
              <w:t>Music Shield v2</w:t>
            </w:r>
          </w:p>
        </w:tc>
        <w:tc>
          <w:tcPr>
            <w:tcW w:w="2173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820"/>
              <w:jc w:val="left"/>
            </w:pPr>
            <w:r>
              <w:t>4</w:t>
            </w:r>
          </w:p>
        </w:tc>
      </w:tr>
      <w:tr w:rsidR="00551D00" w:rsidRPr="00057FF4" w:rsidTr="00551D00">
        <w:tc>
          <w:tcPr>
            <w:tcW w:w="754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200"/>
              <w:jc w:val="left"/>
            </w:pPr>
            <w:r>
              <w:t>27.</w:t>
            </w:r>
          </w:p>
        </w:tc>
        <w:tc>
          <w:tcPr>
            <w:tcW w:w="6741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40"/>
              <w:jc w:val="left"/>
            </w:pPr>
            <w:r>
              <w:t xml:space="preserve">Модуль </w:t>
            </w:r>
            <w:r>
              <w:rPr>
                <w:lang w:val="en-US"/>
              </w:rPr>
              <w:t>GPS Bee</w:t>
            </w:r>
          </w:p>
        </w:tc>
        <w:tc>
          <w:tcPr>
            <w:tcW w:w="2173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820"/>
              <w:jc w:val="left"/>
            </w:pPr>
            <w:r>
              <w:t>4</w:t>
            </w:r>
          </w:p>
        </w:tc>
      </w:tr>
      <w:tr w:rsidR="00551D00" w:rsidRPr="00057FF4" w:rsidTr="00551D00">
        <w:tc>
          <w:tcPr>
            <w:tcW w:w="754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200"/>
              <w:jc w:val="left"/>
            </w:pPr>
            <w:r>
              <w:t>28.</w:t>
            </w:r>
          </w:p>
        </w:tc>
        <w:tc>
          <w:tcPr>
            <w:tcW w:w="6741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40"/>
              <w:jc w:val="left"/>
            </w:pPr>
            <w:r>
              <w:t xml:space="preserve">Платформа </w:t>
            </w:r>
            <w:r>
              <w:rPr>
                <w:lang w:val="en-US"/>
              </w:rPr>
              <w:t>Arduino Robot</w:t>
            </w:r>
          </w:p>
        </w:tc>
        <w:tc>
          <w:tcPr>
            <w:tcW w:w="2173" w:type="dxa"/>
          </w:tcPr>
          <w:p w:rsidR="00551D00" w:rsidRDefault="00551D00" w:rsidP="00551D00">
            <w:pPr>
              <w:pStyle w:val="1"/>
              <w:shd w:val="clear" w:color="auto" w:fill="auto"/>
              <w:spacing w:line="240" w:lineRule="auto"/>
              <w:ind w:left="820"/>
              <w:jc w:val="left"/>
            </w:pPr>
            <w:r>
              <w:t>2</w:t>
            </w:r>
          </w:p>
        </w:tc>
      </w:tr>
    </w:tbl>
    <w:p w:rsidR="00551D00" w:rsidRDefault="00551D00" w:rsidP="00551D00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12" w:name="bookmark11"/>
    </w:p>
    <w:p w:rsidR="00551D00" w:rsidRPr="00551D00" w:rsidRDefault="00551D00" w:rsidP="00551D00">
      <w:pPr>
        <w:pStyle w:val="11"/>
        <w:keepNext/>
        <w:keepLines/>
        <w:shd w:val="clear" w:color="auto" w:fill="auto"/>
        <w:spacing w:line="271" w:lineRule="auto"/>
        <w:ind w:firstLine="709"/>
        <w:jc w:val="center"/>
        <w:rPr>
          <w:sz w:val="28"/>
          <w:szCs w:val="28"/>
        </w:rPr>
      </w:pPr>
      <w:r w:rsidRPr="00551D00">
        <w:rPr>
          <w:sz w:val="28"/>
          <w:szCs w:val="28"/>
        </w:rPr>
        <w:t>7. Методические материалы</w:t>
      </w:r>
      <w:bookmarkEnd w:id="12"/>
    </w:p>
    <w:p w:rsidR="00551D00" w:rsidRPr="00551D00" w:rsidRDefault="00551D00" w:rsidP="00551D00">
      <w:pPr>
        <w:pStyle w:val="1"/>
        <w:shd w:val="clear" w:color="auto" w:fill="auto"/>
        <w:spacing w:line="271" w:lineRule="auto"/>
        <w:ind w:firstLine="709"/>
        <w:jc w:val="both"/>
        <w:rPr>
          <w:sz w:val="28"/>
          <w:szCs w:val="28"/>
        </w:rPr>
      </w:pPr>
      <w:r w:rsidRPr="00551D00">
        <w:rPr>
          <w:sz w:val="28"/>
          <w:szCs w:val="28"/>
        </w:rPr>
        <w:t>Для организации образовательного процесса используются:</w:t>
      </w:r>
    </w:p>
    <w:p w:rsidR="00551D00" w:rsidRPr="00551D00" w:rsidRDefault="00551D00" w:rsidP="00551D00">
      <w:pPr>
        <w:pStyle w:val="1"/>
        <w:shd w:val="clear" w:color="auto" w:fill="auto"/>
        <w:spacing w:line="271" w:lineRule="auto"/>
        <w:ind w:firstLine="709"/>
        <w:jc w:val="both"/>
        <w:rPr>
          <w:sz w:val="28"/>
          <w:szCs w:val="28"/>
        </w:rPr>
      </w:pPr>
      <w:r w:rsidRPr="00551D00">
        <w:rPr>
          <w:sz w:val="28"/>
          <w:szCs w:val="28"/>
        </w:rPr>
        <w:t xml:space="preserve">- презентации по темам: «Управление электричеством. Законы </w:t>
      </w:r>
      <w:r w:rsidRPr="00551D00">
        <w:rPr>
          <w:rStyle w:val="12pt1"/>
          <w:sz w:val="28"/>
          <w:szCs w:val="28"/>
        </w:rPr>
        <w:t xml:space="preserve">электричества», «Цифровые индикаторы. Семисегментный индикатор», </w:t>
      </w:r>
      <w:r w:rsidRPr="00551D00">
        <w:rPr>
          <w:sz w:val="28"/>
          <w:szCs w:val="28"/>
        </w:rPr>
        <w:t>«Транзистор - управляющий элемент схемы».</w:t>
      </w:r>
    </w:p>
    <w:p w:rsidR="00551D00" w:rsidRPr="00551D00" w:rsidRDefault="00551D00" w:rsidP="00551D00">
      <w:pPr>
        <w:pStyle w:val="1"/>
        <w:shd w:val="clear" w:color="auto" w:fill="auto"/>
        <w:spacing w:line="271" w:lineRule="auto"/>
        <w:ind w:firstLine="709"/>
        <w:jc w:val="both"/>
        <w:rPr>
          <w:sz w:val="28"/>
          <w:szCs w:val="28"/>
        </w:rPr>
      </w:pPr>
      <w:r w:rsidRPr="00551D00">
        <w:rPr>
          <w:sz w:val="28"/>
          <w:szCs w:val="28"/>
        </w:rPr>
        <w:lastRenderedPageBreak/>
        <w:t>В решении поставленных задач немаловажное значение при реализации программы уделено педагогическому мониторингу достижений учащихся методами наблюдения, беседы, анкетирования и тестирования. В ходе учебно-воспитательного процесса используется системная оценка личностных результатов - портфолио воспитанника: участие в научно- практических конференциях; участие в выставках и конкурсах научно- технической направленности; информация о соревновательных и спортивных достижениях.</w:t>
      </w:r>
    </w:p>
    <w:p w:rsidR="00551D00" w:rsidRPr="00551D00" w:rsidRDefault="00551D00" w:rsidP="00551D00">
      <w:pPr>
        <w:pStyle w:val="11"/>
        <w:keepNext/>
        <w:keepLines/>
        <w:shd w:val="clear" w:color="auto" w:fill="auto"/>
        <w:spacing w:line="271" w:lineRule="auto"/>
        <w:ind w:firstLine="709"/>
        <w:jc w:val="center"/>
        <w:rPr>
          <w:sz w:val="28"/>
          <w:szCs w:val="28"/>
        </w:rPr>
      </w:pPr>
      <w:bookmarkStart w:id="13" w:name="bookmark12"/>
      <w:r w:rsidRPr="00551D00">
        <w:rPr>
          <w:sz w:val="28"/>
          <w:szCs w:val="28"/>
        </w:rPr>
        <w:t>Оценочные материалы:</w:t>
      </w:r>
      <w:bookmarkEnd w:id="13"/>
    </w:p>
    <w:p w:rsidR="00551D00" w:rsidRPr="00551D00" w:rsidRDefault="00551D00" w:rsidP="00551D00">
      <w:pPr>
        <w:pStyle w:val="1"/>
        <w:shd w:val="clear" w:color="auto" w:fill="auto"/>
        <w:spacing w:line="271" w:lineRule="auto"/>
        <w:ind w:firstLine="709"/>
        <w:jc w:val="both"/>
        <w:rPr>
          <w:sz w:val="28"/>
          <w:szCs w:val="28"/>
        </w:rPr>
      </w:pPr>
      <w:r w:rsidRPr="00551D00">
        <w:rPr>
          <w:sz w:val="28"/>
          <w:szCs w:val="28"/>
        </w:rPr>
        <w:t>Самостоятельная работа «Управление электромоторами».</w:t>
      </w:r>
    </w:p>
    <w:p w:rsidR="00551D00" w:rsidRPr="00551D00" w:rsidRDefault="00551D00" w:rsidP="00551D00">
      <w:pPr>
        <w:pStyle w:val="30"/>
        <w:shd w:val="clear" w:color="auto" w:fill="auto"/>
        <w:spacing w:line="271" w:lineRule="auto"/>
        <w:ind w:firstLine="709"/>
        <w:jc w:val="center"/>
        <w:rPr>
          <w:rStyle w:val="31"/>
          <w:sz w:val="28"/>
          <w:szCs w:val="28"/>
        </w:rPr>
      </w:pPr>
      <w:r w:rsidRPr="00551D00">
        <w:rPr>
          <w:rStyle w:val="31"/>
          <w:sz w:val="28"/>
          <w:szCs w:val="28"/>
        </w:rPr>
        <w:t>8. Список литературы</w:t>
      </w:r>
    </w:p>
    <w:p w:rsidR="00551D00" w:rsidRPr="00551D00" w:rsidRDefault="00551D00" w:rsidP="00551D00">
      <w:pPr>
        <w:pStyle w:val="30"/>
        <w:shd w:val="clear" w:color="auto" w:fill="auto"/>
        <w:spacing w:line="271" w:lineRule="auto"/>
        <w:ind w:firstLine="709"/>
        <w:jc w:val="center"/>
        <w:rPr>
          <w:sz w:val="28"/>
          <w:szCs w:val="28"/>
        </w:rPr>
      </w:pPr>
      <w:r w:rsidRPr="00551D00">
        <w:rPr>
          <w:sz w:val="28"/>
          <w:szCs w:val="28"/>
        </w:rPr>
        <w:t>Методические пособия для мастеров производственного обучения:</w:t>
      </w:r>
    </w:p>
    <w:p w:rsidR="00551D00" w:rsidRPr="00551D00" w:rsidRDefault="00551D00" w:rsidP="00551D00">
      <w:pPr>
        <w:pStyle w:val="1"/>
        <w:numPr>
          <w:ilvl w:val="0"/>
          <w:numId w:val="2"/>
        </w:numPr>
        <w:shd w:val="clear" w:color="auto" w:fill="auto"/>
        <w:tabs>
          <w:tab w:val="left" w:pos="1186"/>
        </w:tabs>
        <w:spacing w:line="271" w:lineRule="auto"/>
        <w:ind w:firstLine="709"/>
        <w:jc w:val="both"/>
        <w:rPr>
          <w:sz w:val="28"/>
          <w:szCs w:val="28"/>
        </w:rPr>
      </w:pPr>
      <w:r w:rsidRPr="00551D00">
        <w:rPr>
          <w:sz w:val="28"/>
          <w:szCs w:val="28"/>
        </w:rPr>
        <w:t xml:space="preserve">Образовательная робототехника во внеурочной деятельности: учебно-методическое пособие /В. Н. Халамов и др. </w:t>
      </w:r>
      <w:r>
        <w:rPr>
          <w:sz w:val="28"/>
          <w:szCs w:val="28"/>
        </w:rPr>
        <w:t xml:space="preserve">– </w:t>
      </w:r>
      <w:r w:rsidRPr="00551D00">
        <w:rPr>
          <w:sz w:val="28"/>
          <w:szCs w:val="28"/>
        </w:rPr>
        <w:t>Челябинск: Взгляд, 2011.</w:t>
      </w:r>
      <w:r>
        <w:rPr>
          <w:sz w:val="28"/>
          <w:szCs w:val="28"/>
        </w:rPr>
        <w:t xml:space="preserve"> – </w:t>
      </w:r>
      <w:r w:rsidRPr="00551D00">
        <w:rPr>
          <w:sz w:val="28"/>
          <w:szCs w:val="28"/>
        </w:rPr>
        <w:t>96 с ил.</w:t>
      </w:r>
    </w:p>
    <w:p w:rsidR="00551D00" w:rsidRPr="00551D00" w:rsidRDefault="00551D00" w:rsidP="00551D00">
      <w:pPr>
        <w:pStyle w:val="1"/>
        <w:numPr>
          <w:ilvl w:val="0"/>
          <w:numId w:val="2"/>
        </w:numPr>
        <w:shd w:val="clear" w:color="auto" w:fill="auto"/>
        <w:tabs>
          <w:tab w:val="left" w:pos="1014"/>
        </w:tabs>
        <w:spacing w:line="271" w:lineRule="auto"/>
        <w:ind w:firstLine="709"/>
        <w:jc w:val="both"/>
        <w:rPr>
          <w:sz w:val="28"/>
          <w:szCs w:val="28"/>
        </w:rPr>
      </w:pPr>
      <w:r w:rsidRPr="00551D00">
        <w:rPr>
          <w:sz w:val="28"/>
          <w:szCs w:val="28"/>
        </w:rPr>
        <w:t>Петин, В. А. Пр</w:t>
      </w:r>
      <w:r>
        <w:rPr>
          <w:sz w:val="28"/>
          <w:szCs w:val="28"/>
        </w:rPr>
        <w:t>о</w:t>
      </w:r>
      <w:r w:rsidRPr="00551D00">
        <w:rPr>
          <w:sz w:val="28"/>
          <w:szCs w:val="28"/>
        </w:rPr>
        <w:t xml:space="preserve">екты с использованием контроллера </w:t>
      </w:r>
      <w:r w:rsidRPr="00551D00">
        <w:rPr>
          <w:sz w:val="28"/>
          <w:szCs w:val="28"/>
          <w:lang w:val="en-US"/>
        </w:rPr>
        <w:t>Arduino</w:t>
      </w:r>
      <w:r w:rsidRPr="00551D00">
        <w:rPr>
          <w:sz w:val="28"/>
          <w:szCs w:val="28"/>
        </w:rPr>
        <w:t xml:space="preserve">. </w:t>
      </w:r>
      <w:r>
        <w:rPr>
          <w:sz w:val="28"/>
          <w:szCs w:val="28"/>
        </w:rPr>
        <w:t>–</w:t>
      </w:r>
      <w:r w:rsidRPr="00551D00">
        <w:rPr>
          <w:sz w:val="28"/>
          <w:szCs w:val="28"/>
        </w:rPr>
        <w:t xml:space="preserve"> СПб: БХВ-Петербург, 2014. </w:t>
      </w:r>
      <w:r>
        <w:rPr>
          <w:sz w:val="28"/>
          <w:szCs w:val="28"/>
        </w:rPr>
        <w:t xml:space="preserve">– </w:t>
      </w:r>
      <w:r w:rsidRPr="00551D00">
        <w:rPr>
          <w:sz w:val="28"/>
          <w:szCs w:val="28"/>
        </w:rPr>
        <w:t>400 с. :ил.</w:t>
      </w:r>
    </w:p>
    <w:p w:rsidR="00551D00" w:rsidRPr="00551D00" w:rsidRDefault="00551D00" w:rsidP="00551D00">
      <w:pPr>
        <w:pStyle w:val="1"/>
        <w:numPr>
          <w:ilvl w:val="0"/>
          <w:numId w:val="2"/>
        </w:numPr>
        <w:shd w:val="clear" w:color="auto" w:fill="auto"/>
        <w:tabs>
          <w:tab w:val="left" w:pos="1018"/>
        </w:tabs>
        <w:spacing w:line="271" w:lineRule="auto"/>
        <w:ind w:firstLine="709"/>
        <w:jc w:val="both"/>
        <w:rPr>
          <w:sz w:val="28"/>
          <w:szCs w:val="28"/>
        </w:rPr>
      </w:pPr>
      <w:r w:rsidRPr="00551D00">
        <w:rPr>
          <w:sz w:val="28"/>
          <w:szCs w:val="28"/>
        </w:rPr>
        <w:t>Тузова, О. Программа и тематическое планирование курса «Основы программируемой микроэлектроники. Создание управляемых устройств на базе вычислительной платформы Ардуино» [Электронный ресурс</w:t>
      </w:r>
    </w:p>
    <w:p w:rsidR="00551D00" w:rsidRPr="00551D00" w:rsidRDefault="00551D00" w:rsidP="00551D00">
      <w:pPr>
        <w:pStyle w:val="30"/>
        <w:shd w:val="clear" w:color="auto" w:fill="auto"/>
        <w:spacing w:line="271" w:lineRule="auto"/>
        <w:ind w:firstLine="709"/>
        <w:jc w:val="center"/>
        <w:rPr>
          <w:sz w:val="28"/>
          <w:szCs w:val="28"/>
        </w:rPr>
      </w:pPr>
      <w:r w:rsidRPr="00551D00">
        <w:rPr>
          <w:sz w:val="28"/>
          <w:szCs w:val="28"/>
        </w:rPr>
        <w:t>Список литературы для школьников для освоения учебной программы:</w:t>
      </w:r>
    </w:p>
    <w:p w:rsidR="00551D00" w:rsidRPr="00551D00" w:rsidRDefault="00551D00" w:rsidP="00551D00">
      <w:pPr>
        <w:pStyle w:val="1"/>
        <w:numPr>
          <w:ilvl w:val="1"/>
          <w:numId w:val="2"/>
        </w:numPr>
        <w:shd w:val="clear" w:color="auto" w:fill="auto"/>
        <w:tabs>
          <w:tab w:val="left" w:pos="1014"/>
        </w:tabs>
        <w:spacing w:line="271" w:lineRule="auto"/>
        <w:ind w:firstLine="709"/>
        <w:jc w:val="both"/>
        <w:rPr>
          <w:sz w:val="28"/>
          <w:szCs w:val="28"/>
        </w:rPr>
      </w:pPr>
      <w:r w:rsidRPr="00551D00">
        <w:rPr>
          <w:sz w:val="28"/>
          <w:szCs w:val="28"/>
        </w:rPr>
        <w:t xml:space="preserve">Гололобов, В. Н. С чего начинаются роботы. О проекте </w:t>
      </w:r>
      <w:r w:rsidRPr="00551D00">
        <w:rPr>
          <w:sz w:val="28"/>
          <w:szCs w:val="28"/>
          <w:lang w:val="en-US"/>
        </w:rPr>
        <w:t>Arduino</w:t>
      </w:r>
      <w:r w:rsidRPr="00551D00">
        <w:rPr>
          <w:sz w:val="28"/>
          <w:szCs w:val="28"/>
        </w:rPr>
        <w:t xml:space="preserve"> для школьников (и не только). </w:t>
      </w:r>
      <w:r>
        <w:rPr>
          <w:sz w:val="28"/>
          <w:szCs w:val="28"/>
        </w:rPr>
        <w:t xml:space="preserve">– </w:t>
      </w:r>
      <w:r w:rsidRPr="00551D00">
        <w:rPr>
          <w:sz w:val="28"/>
          <w:szCs w:val="28"/>
        </w:rPr>
        <w:t xml:space="preserve">М., 2011. </w:t>
      </w:r>
      <w:r>
        <w:rPr>
          <w:sz w:val="28"/>
          <w:szCs w:val="28"/>
        </w:rPr>
        <w:t>–</w:t>
      </w:r>
      <w:r w:rsidRPr="00551D00">
        <w:rPr>
          <w:sz w:val="28"/>
          <w:szCs w:val="28"/>
        </w:rPr>
        <w:t xml:space="preserve"> 189 с.</w:t>
      </w:r>
    </w:p>
    <w:p w:rsidR="00551D00" w:rsidRPr="00551D00" w:rsidRDefault="00551D00" w:rsidP="00551D00">
      <w:pPr>
        <w:pStyle w:val="1"/>
        <w:numPr>
          <w:ilvl w:val="1"/>
          <w:numId w:val="2"/>
        </w:numPr>
        <w:shd w:val="clear" w:color="auto" w:fill="auto"/>
        <w:tabs>
          <w:tab w:val="left" w:pos="1129"/>
        </w:tabs>
        <w:spacing w:line="271" w:lineRule="auto"/>
        <w:ind w:firstLine="709"/>
        <w:jc w:val="both"/>
        <w:rPr>
          <w:sz w:val="28"/>
          <w:szCs w:val="28"/>
        </w:rPr>
      </w:pPr>
      <w:r w:rsidRPr="00551D00">
        <w:rPr>
          <w:sz w:val="28"/>
          <w:szCs w:val="28"/>
        </w:rPr>
        <w:t xml:space="preserve">Гадре, Д. Занимательные проекты на базе микроконтроллеров </w:t>
      </w:r>
      <w:r w:rsidRPr="00551D00">
        <w:rPr>
          <w:sz w:val="28"/>
          <w:szCs w:val="28"/>
          <w:lang w:val="en-US"/>
        </w:rPr>
        <w:t>tinyAVR</w:t>
      </w:r>
      <w:r w:rsidRPr="00551D00">
        <w:rPr>
          <w:sz w:val="28"/>
          <w:szCs w:val="28"/>
        </w:rPr>
        <w:t xml:space="preserve"> / ДХАНАНЬЯ Гадре, Нигул Мэлхотра: Пер. с. Англ. </w:t>
      </w:r>
      <w:r>
        <w:rPr>
          <w:sz w:val="28"/>
          <w:szCs w:val="28"/>
        </w:rPr>
        <w:t xml:space="preserve">– </w:t>
      </w:r>
      <w:r w:rsidRPr="00551D00">
        <w:rPr>
          <w:sz w:val="28"/>
          <w:szCs w:val="28"/>
        </w:rPr>
        <w:t xml:space="preserve">СПб: БХВ- Петербург, 2012. </w:t>
      </w:r>
      <w:r>
        <w:rPr>
          <w:sz w:val="28"/>
          <w:szCs w:val="28"/>
        </w:rPr>
        <w:t>–</w:t>
      </w:r>
      <w:r w:rsidRPr="00551D00">
        <w:rPr>
          <w:sz w:val="28"/>
          <w:szCs w:val="28"/>
        </w:rPr>
        <w:t xml:space="preserve"> 352. :ил.</w:t>
      </w:r>
    </w:p>
    <w:p w:rsidR="00551D00" w:rsidRPr="00551D00" w:rsidRDefault="00551D00" w:rsidP="00551D00">
      <w:pPr>
        <w:pStyle w:val="1"/>
        <w:numPr>
          <w:ilvl w:val="1"/>
          <w:numId w:val="2"/>
        </w:numPr>
        <w:shd w:val="clear" w:color="auto" w:fill="auto"/>
        <w:tabs>
          <w:tab w:val="left" w:pos="1057"/>
        </w:tabs>
        <w:spacing w:line="271" w:lineRule="auto"/>
        <w:ind w:firstLine="709"/>
        <w:jc w:val="both"/>
        <w:rPr>
          <w:sz w:val="28"/>
          <w:szCs w:val="28"/>
        </w:rPr>
      </w:pPr>
      <w:r w:rsidRPr="00551D00">
        <w:rPr>
          <w:sz w:val="28"/>
          <w:szCs w:val="28"/>
        </w:rPr>
        <w:t xml:space="preserve">Предко, М. 123 эксперимента по робототехнике. </w:t>
      </w:r>
      <w:r>
        <w:rPr>
          <w:sz w:val="28"/>
          <w:szCs w:val="28"/>
        </w:rPr>
        <w:t xml:space="preserve">– </w:t>
      </w:r>
      <w:r w:rsidRPr="00551D00">
        <w:rPr>
          <w:sz w:val="28"/>
          <w:szCs w:val="28"/>
        </w:rPr>
        <w:t xml:space="preserve">М.: НТ Пресс, 2007. </w:t>
      </w:r>
      <w:r>
        <w:rPr>
          <w:sz w:val="28"/>
          <w:szCs w:val="28"/>
        </w:rPr>
        <w:t>–</w:t>
      </w:r>
      <w:r w:rsidRPr="00551D00">
        <w:rPr>
          <w:sz w:val="28"/>
          <w:szCs w:val="28"/>
        </w:rPr>
        <w:t xml:space="preserve"> 544 е., ил.</w:t>
      </w:r>
    </w:p>
    <w:p w:rsidR="00551D00" w:rsidRPr="00551D00" w:rsidRDefault="00551D00" w:rsidP="00551D00">
      <w:pPr>
        <w:pStyle w:val="1"/>
        <w:numPr>
          <w:ilvl w:val="1"/>
          <w:numId w:val="2"/>
        </w:numPr>
        <w:shd w:val="clear" w:color="auto" w:fill="auto"/>
        <w:tabs>
          <w:tab w:val="left" w:pos="1090"/>
        </w:tabs>
        <w:spacing w:line="271" w:lineRule="auto"/>
        <w:ind w:firstLine="709"/>
        <w:jc w:val="both"/>
        <w:rPr>
          <w:sz w:val="28"/>
          <w:szCs w:val="28"/>
        </w:rPr>
      </w:pPr>
      <w:r w:rsidRPr="00551D00">
        <w:rPr>
          <w:sz w:val="28"/>
          <w:szCs w:val="28"/>
        </w:rPr>
        <w:t xml:space="preserve">Филиппов, С. А. Робототехника для детей и родителей. </w:t>
      </w:r>
      <w:r>
        <w:rPr>
          <w:sz w:val="28"/>
          <w:szCs w:val="28"/>
        </w:rPr>
        <w:t xml:space="preserve">– </w:t>
      </w:r>
      <w:r w:rsidRPr="00551D00">
        <w:rPr>
          <w:sz w:val="28"/>
          <w:szCs w:val="28"/>
        </w:rPr>
        <w:t>СПб: Наука, 2013</w:t>
      </w:r>
      <w:r>
        <w:rPr>
          <w:sz w:val="28"/>
          <w:szCs w:val="28"/>
        </w:rPr>
        <w:t xml:space="preserve">. – </w:t>
      </w:r>
      <w:r w:rsidRPr="00551D00">
        <w:rPr>
          <w:sz w:val="28"/>
          <w:szCs w:val="28"/>
        </w:rPr>
        <w:t>319 с.</w:t>
      </w:r>
    </w:p>
    <w:p w:rsidR="00551D00" w:rsidRPr="00551D00" w:rsidRDefault="00551D00" w:rsidP="00551D00">
      <w:pPr>
        <w:pStyle w:val="1"/>
        <w:numPr>
          <w:ilvl w:val="1"/>
          <w:numId w:val="2"/>
        </w:numPr>
        <w:shd w:val="clear" w:color="auto" w:fill="auto"/>
        <w:tabs>
          <w:tab w:val="left" w:pos="1186"/>
        </w:tabs>
        <w:spacing w:line="271" w:lineRule="auto"/>
        <w:ind w:firstLine="709"/>
        <w:jc w:val="both"/>
        <w:rPr>
          <w:sz w:val="28"/>
          <w:szCs w:val="28"/>
        </w:rPr>
      </w:pPr>
      <w:r w:rsidRPr="00551D00">
        <w:rPr>
          <w:sz w:val="28"/>
          <w:szCs w:val="28"/>
        </w:rPr>
        <w:t xml:space="preserve">Энциклопедия для детей. [Т. 39]. Компьютер. </w:t>
      </w:r>
      <w:r>
        <w:rPr>
          <w:sz w:val="28"/>
          <w:szCs w:val="28"/>
        </w:rPr>
        <w:t>–</w:t>
      </w:r>
      <w:r w:rsidRPr="00551D00">
        <w:rPr>
          <w:sz w:val="28"/>
          <w:szCs w:val="28"/>
        </w:rPr>
        <w:t xml:space="preserve"> М.: Мир энциклопедий Аванта+: Астрель, 2009</w:t>
      </w:r>
      <w:r>
        <w:rPr>
          <w:sz w:val="28"/>
          <w:szCs w:val="28"/>
        </w:rPr>
        <w:t>.</w:t>
      </w:r>
      <w:r w:rsidRPr="00551D00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551D00">
        <w:rPr>
          <w:sz w:val="28"/>
          <w:szCs w:val="28"/>
        </w:rPr>
        <w:t xml:space="preserve"> 510 </w:t>
      </w:r>
      <w:r>
        <w:rPr>
          <w:sz w:val="28"/>
          <w:szCs w:val="28"/>
        </w:rPr>
        <w:t>с</w:t>
      </w:r>
      <w:r w:rsidRPr="00551D00">
        <w:rPr>
          <w:sz w:val="28"/>
          <w:szCs w:val="28"/>
        </w:rPr>
        <w:t>.; (Большая детская энциклопедия).</w:t>
      </w:r>
    </w:p>
    <w:p w:rsidR="00551D00" w:rsidRPr="00551D00" w:rsidRDefault="00551D00" w:rsidP="00551D00">
      <w:pPr>
        <w:pStyle w:val="1"/>
        <w:shd w:val="clear" w:color="auto" w:fill="auto"/>
        <w:spacing w:line="271" w:lineRule="auto"/>
        <w:ind w:firstLine="709"/>
        <w:jc w:val="both"/>
        <w:rPr>
          <w:sz w:val="28"/>
          <w:szCs w:val="28"/>
        </w:rPr>
      </w:pPr>
      <w:r w:rsidRPr="00551D00">
        <w:rPr>
          <w:sz w:val="28"/>
          <w:szCs w:val="28"/>
        </w:rPr>
        <w:t>Интернет ресурсы:</w:t>
      </w:r>
    </w:p>
    <w:p w:rsidR="00551D00" w:rsidRPr="00551D00" w:rsidRDefault="00551D00" w:rsidP="00551D00">
      <w:pPr>
        <w:pStyle w:val="1"/>
        <w:numPr>
          <w:ilvl w:val="2"/>
          <w:numId w:val="2"/>
        </w:numPr>
        <w:shd w:val="clear" w:color="auto" w:fill="auto"/>
        <w:tabs>
          <w:tab w:val="left" w:pos="1218"/>
        </w:tabs>
        <w:spacing w:line="271" w:lineRule="auto"/>
        <w:ind w:firstLine="709"/>
        <w:jc w:val="both"/>
        <w:rPr>
          <w:sz w:val="28"/>
          <w:szCs w:val="28"/>
        </w:rPr>
      </w:pPr>
      <w:r w:rsidRPr="00551D00">
        <w:rPr>
          <w:sz w:val="28"/>
          <w:szCs w:val="28"/>
          <w:lang w:val="en-US"/>
        </w:rPr>
        <w:t>www: amperka.ru</w:t>
      </w:r>
    </w:p>
    <w:p w:rsidR="00551D00" w:rsidRPr="00551D00" w:rsidRDefault="000248E3" w:rsidP="00551D00">
      <w:pPr>
        <w:pStyle w:val="1"/>
        <w:numPr>
          <w:ilvl w:val="2"/>
          <w:numId w:val="2"/>
        </w:numPr>
        <w:shd w:val="clear" w:color="auto" w:fill="auto"/>
        <w:tabs>
          <w:tab w:val="left" w:pos="1247"/>
        </w:tabs>
        <w:spacing w:line="271" w:lineRule="auto"/>
        <w:ind w:firstLine="709"/>
        <w:jc w:val="both"/>
        <w:rPr>
          <w:sz w:val="28"/>
          <w:szCs w:val="28"/>
        </w:rPr>
      </w:pPr>
      <w:hyperlink r:id="rId7" w:history="1">
        <w:r w:rsidR="00551D00" w:rsidRPr="00551D00">
          <w:rPr>
            <w:rStyle w:val="a3"/>
            <w:sz w:val="28"/>
            <w:szCs w:val="28"/>
            <w:lang w:val="en-US"/>
          </w:rPr>
          <w:t>http</w:t>
        </w:r>
        <w:r w:rsidR="00551D00" w:rsidRPr="00551D00">
          <w:rPr>
            <w:rStyle w:val="a3"/>
            <w:sz w:val="28"/>
            <w:szCs w:val="28"/>
          </w:rPr>
          <w:t>://</w:t>
        </w:r>
        <w:r w:rsidR="00551D00" w:rsidRPr="00551D00">
          <w:rPr>
            <w:rStyle w:val="a3"/>
            <w:sz w:val="28"/>
            <w:szCs w:val="28"/>
            <w:lang w:val="en-US"/>
          </w:rPr>
          <w:t>www</w:t>
        </w:r>
        <w:r w:rsidR="00551D00" w:rsidRPr="00551D00">
          <w:rPr>
            <w:rStyle w:val="a3"/>
            <w:sz w:val="28"/>
            <w:szCs w:val="28"/>
          </w:rPr>
          <w:t>.</w:t>
        </w:r>
        <w:r w:rsidR="00551D00" w:rsidRPr="00551D00">
          <w:rPr>
            <w:rStyle w:val="a3"/>
            <w:sz w:val="28"/>
            <w:szCs w:val="28"/>
            <w:lang w:val="en-US"/>
          </w:rPr>
          <w:t>int</w:t>
        </w:r>
        <w:r w:rsidR="00551D00" w:rsidRPr="00551D00">
          <w:rPr>
            <w:rStyle w:val="a3"/>
            <w:sz w:val="28"/>
            <w:szCs w:val="28"/>
          </w:rPr>
          <w:t>-</w:t>
        </w:r>
        <w:r w:rsidR="00551D00" w:rsidRPr="00551D00">
          <w:rPr>
            <w:rStyle w:val="a3"/>
            <w:sz w:val="28"/>
            <w:szCs w:val="28"/>
            <w:lang w:val="en-US"/>
          </w:rPr>
          <w:t>edu</w:t>
        </w:r>
        <w:r w:rsidR="00551D00" w:rsidRPr="00551D00">
          <w:rPr>
            <w:rStyle w:val="a3"/>
            <w:sz w:val="28"/>
            <w:szCs w:val="28"/>
          </w:rPr>
          <w:t>.</w:t>
        </w:r>
        <w:r w:rsidR="00551D00" w:rsidRPr="00551D00">
          <w:rPr>
            <w:rStyle w:val="a3"/>
            <w:sz w:val="28"/>
            <w:szCs w:val="28"/>
            <w:lang w:val="en-US"/>
          </w:rPr>
          <w:t>ru</w:t>
        </w:r>
        <w:r w:rsidR="00551D00" w:rsidRPr="00551D00">
          <w:rPr>
            <w:rStyle w:val="a3"/>
            <w:sz w:val="28"/>
            <w:szCs w:val="28"/>
          </w:rPr>
          <w:t>/</w:t>
        </w:r>
      </w:hyperlink>
    </w:p>
    <w:p w:rsidR="00A223B9" w:rsidRPr="00551D00" w:rsidRDefault="000248E3" w:rsidP="00551D00">
      <w:pPr>
        <w:pStyle w:val="1"/>
        <w:numPr>
          <w:ilvl w:val="2"/>
          <w:numId w:val="2"/>
        </w:numPr>
        <w:shd w:val="clear" w:color="auto" w:fill="auto"/>
        <w:tabs>
          <w:tab w:val="left" w:pos="1242"/>
        </w:tabs>
        <w:spacing w:line="271" w:lineRule="auto"/>
        <w:ind w:firstLine="709"/>
        <w:jc w:val="both"/>
        <w:rPr>
          <w:sz w:val="2"/>
          <w:szCs w:val="2"/>
        </w:rPr>
      </w:pPr>
      <w:hyperlink r:id="rId8" w:history="1">
        <w:r w:rsidR="00551D00" w:rsidRPr="00551D00">
          <w:rPr>
            <w:rStyle w:val="a3"/>
            <w:sz w:val="28"/>
            <w:szCs w:val="28"/>
            <w:lang w:val="en-US"/>
          </w:rPr>
          <w:t>http://raor.ru/</w:t>
        </w:r>
      </w:hyperlink>
    </w:p>
    <w:sectPr w:rsidR="00A223B9" w:rsidRPr="00551D00" w:rsidSect="00A223B9">
      <w:pgSz w:w="11909" w:h="16834"/>
      <w:pgMar w:top="1135" w:right="757" w:bottom="1135" w:left="170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8E3" w:rsidRDefault="000248E3" w:rsidP="00A223B9">
      <w:r>
        <w:separator/>
      </w:r>
    </w:p>
  </w:endnote>
  <w:endnote w:type="continuationSeparator" w:id="0">
    <w:p w:rsidR="000248E3" w:rsidRDefault="000248E3" w:rsidP="00A22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8E3" w:rsidRDefault="000248E3"/>
  </w:footnote>
  <w:footnote w:type="continuationSeparator" w:id="0">
    <w:p w:rsidR="000248E3" w:rsidRDefault="000248E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2C499A"/>
    <w:multiLevelType w:val="multilevel"/>
    <w:tmpl w:val="B0D694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4ED5B6E"/>
    <w:multiLevelType w:val="multilevel"/>
    <w:tmpl w:val="E7204C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3B9"/>
    <w:rsid w:val="00016710"/>
    <w:rsid w:val="000248E3"/>
    <w:rsid w:val="00057FF4"/>
    <w:rsid w:val="000A13EF"/>
    <w:rsid w:val="000F4BF1"/>
    <w:rsid w:val="001C7E1D"/>
    <w:rsid w:val="0030481B"/>
    <w:rsid w:val="003054A9"/>
    <w:rsid w:val="004707B1"/>
    <w:rsid w:val="00551D00"/>
    <w:rsid w:val="005B2499"/>
    <w:rsid w:val="009A7D51"/>
    <w:rsid w:val="00A223B9"/>
    <w:rsid w:val="00BC76D9"/>
    <w:rsid w:val="00CA5B69"/>
    <w:rsid w:val="00EC70C0"/>
    <w:rsid w:val="00FF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9BC393-E9B6-4553-8990-B36A71232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223B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223B9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A223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rsid w:val="00A223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pt">
    <w:name w:val="Основной текст + 12 pt"/>
    <w:basedOn w:val="a4"/>
    <w:rsid w:val="00A223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">
    <w:name w:val="Заголовок №1_"/>
    <w:basedOn w:val="a0"/>
    <w:link w:val="11"/>
    <w:rsid w:val="00A223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Основной текст + Полужирный"/>
    <w:basedOn w:val="a4"/>
    <w:rsid w:val="00A223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6">
    <w:name w:val="Основной текст + Полужирный"/>
    <w:basedOn w:val="a4"/>
    <w:rsid w:val="00A223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sid w:val="00A223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pt0">
    <w:name w:val="Основной текст + 12 pt"/>
    <w:basedOn w:val="a4"/>
    <w:rsid w:val="00A223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1">
    <w:name w:val="Подпись к таблице (2)_"/>
    <w:basedOn w:val="a0"/>
    <w:link w:val="22"/>
    <w:rsid w:val="00A223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">
    <w:name w:val="Основной текст (5)_"/>
    <w:basedOn w:val="a0"/>
    <w:link w:val="50"/>
    <w:rsid w:val="00A223B9"/>
    <w:rPr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A223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7">
    <w:name w:val="Основной текст + Курсив"/>
    <w:basedOn w:val="a4"/>
    <w:rsid w:val="00A223B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8">
    <w:name w:val="Подпись к таблице_"/>
    <w:basedOn w:val="a0"/>
    <w:link w:val="a9"/>
    <w:rsid w:val="00A223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a">
    <w:name w:val="Подпись к таблице"/>
    <w:basedOn w:val="a8"/>
    <w:rsid w:val="00A223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12pt1">
    <w:name w:val="Основной текст + 12 pt"/>
    <w:basedOn w:val="a4"/>
    <w:rsid w:val="00A223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b">
    <w:name w:val="Основной текст + Полужирный;Курсив"/>
    <w:basedOn w:val="a4"/>
    <w:rsid w:val="00A223B9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31">
    <w:name w:val="Основной текст (3) + Не курсив"/>
    <w:basedOn w:val="3"/>
    <w:rsid w:val="00A223B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paragraph" w:customStyle="1" w:styleId="1">
    <w:name w:val="Основной текст1"/>
    <w:basedOn w:val="a"/>
    <w:link w:val="a4"/>
    <w:rsid w:val="00A223B9"/>
    <w:pPr>
      <w:shd w:val="clear" w:color="auto" w:fill="FFFFFF"/>
      <w:spacing w:line="331" w:lineRule="exact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rsid w:val="00A223B9"/>
    <w:pPr>
      <w:shd w:val="clear" w:color="auto" w:fill="FFFFFF"/>
      <w:spacing w:before="3960" w:after="3300" w:line="331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Заголовок №1"/>
    <w:basedOn w:val="a"/>
    <w:link w:val="10"/>
    <w:rsid w:val="00A223B9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rsid w:val="00A223B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22">
    <w:name w:val="Подпись к таблице (2)"/>
    <w:basedOn w:val="a"/>
    <w:link w:val="21"/>
    <w:rsid w:val="00A223B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0">
    <w:name w:val="Основной текст (5)"/>
    <w:basedOn w:val="a"/>
    <w:link w:val="5"/>
    <w:rsid w:val="00A223B9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40">
    <w:name w:val="Основной текст (4)"/>
    <w:basedOn w:val="a"/>
    <w:link w:val="4"/>
    <w:rsid w:val="00A223B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Подпись к таблице"/>
    <w:basedOn w:val="a"/>
    <w:link w:val="a8"/>
    <w:rsid w:val="00A223B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table" w:styleId="ac">
    <w:name w:val="Table Grid"/>
    <w:basedOn w:val="a1"/>
    <w:uiPriority w:val="59"/>
    <w:rsid w:val="00057F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4707B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707B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o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nt-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1647</Words>
  <Characters>9392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oit#21-aya</dc:creator>
  <cp:lastModifiedBy>nttmuser</cp:lastModifiedBy>
  <cp:revision>8</cp:revision>
  <cp:lastPrinted>2025-12-05T10:28:00Z</cp:lastPrinted>
  <dcterms:created xsi:type="dcterms:W3CDTF">2025-10-01T11:49:00Z</dcterms:created>
  <dcterms:modified xsi:type="dcterms:W3CDTF">2026-01-30T13:17:00Z</dcterms:modified>
</cp:coreProperties>
</file>