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bookmark1"/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Федеральное казенное предприятие</w:t>
      </w: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«Национальное испытательное объединение «Государственные боеприпасные испытательные полигоны России»</w:t>
      </w: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Филиал «Нижнетагильский институт испытания металлов»</w:t>
      </w:r>
    </w:p>
    <w:p w:rsidR="00D90482" w:rsidRPr="00D90482" w:rsidRDefault="00D90482" w:rsidP="00D90482">
      <w:pPr>
        <w:spacing w:line="276" w:lineRule="auto"/>
        <w:ind w:firstLine="1599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Центр научно-технического творчества молодежи</w:t>
      </w:r>
    </w:p>
    <w:p w:rsidR="00D90482" w:rsidRPr="00D90482" w:rsidRDefault="00D90482" w:rsidP="00D90482">
      <w:pPr>
        <w:spacing w:line="276" w:lineRule="auto"/>
        <w:ind w:hanging="23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D90482" w:rsidRPr="00D90482" w:rsidRDefault="00D90482" w:rsidP="00D90482">
      <w:pPr>
        <w:spacing w:line="276" w:lineRule="auto"/>
        <w:ind w:hanging="23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tbl>
      <w:tblPr>
        <w:tblStyle w:val="10"/>
        <w:tblW w:w="9570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5"/>
        <w:gridCol w:w="1300"/>
        <w:gridCol w:w="3955"/>
      </w:tblGrid>
      <w:tr w:rsidR="00D90482" w:rsidRPr="00D90482" w:rsidTr="0003421D">
        <w:tc>
          <w:tcPr>
            <w:tcW w:w="4315" w:type="dxa"/>
            <w:hideMark/>
          </w:tcPr>
          <w:p w:rsidR="00D90482" w:rsidRPr="00D90482" w:rsidRDefault="00D90482" w:rsidP="00D90482">
            <w:pPr>
              <w:spacing w:line="322" w:lineRule="exac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D9048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РАССМОТРЕНО:</w:t>
            </w:r>
          </w:p>
        </w:tc>
        <w:tc>
          <w:tcPr>
            <w:tcW w:w="1300" w:type="dxa"/>
          </w:tcPr>
          <w:p w:rsidR="00D90482" w:rsidRPr="00D90482" w:rsidRDefault="00D90482" w:rsidP="00D90482">
            <w:pPr>
              <w:spacing w:line="322" w:lineRule="exac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3955" w:type="dxa"/>
            <w:hideMark/>
          </w:tcPr>
          <w:p w:rsidR="00D90482" w:rsidRPr="00D90482" w:rsidRDefault="00D90482" w:rsidP="00D90482">
            <w:pPr>
              <w:spacing w:line="322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D9048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УТВЕРЖДАЮ:</w:t>
            </w:r>
          </w:p>
        </w:tc>
      </w:tr>
      <w:tr w:rsidR="00D90482" w:rsidRPr="00D90482" w:rsidTr="0003421D">
        <w:tc>
          <w:tcPr>
            <w:tcW w:w="4315" w:type="dxa"/>
            <w:hideMark/>
          </w:tcPr>
          <w:p w:rsidR="00D90482" w:rsidRPr="00D90482" w:rsidRDefault="00D90482" w:rsidP="00D90482">
            <w:pPr>
              <w:spacing w:line="322" w:lineRule="exac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D9048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Протокол заседания методической комиссии</w:t>
            </w:r>
          </w:p>
        </w:tc>
        <w:tc>
          <w:tcPr>
            <w:tcW w:w="1300" w:type="dxa"/>
          </w:tcPr>
          <w:p w:rsidR="00D90482" w:rsidRPr="00D90482" w:rsidRDefault="00D90482" w:rsidP="00D90482">
            <w:pPr>
              <w:spacing w:line="322" w:lineRule="exac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3955" w:type="dxa"/>
            <w:hideMark/>
          </w:tcPr>
          <w:p w:rsidR="00D90482" w:rsidRPr="00D90482" w:rsidRDefault="00D90482" w:rsidP="00D90482">
            <w:pPr>
              <w:spacing w:line="322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D9048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Начальник центра подготовки кадров</w:t>
            </w:r>
          </w:p>
        </w:tc>
      </w:tr>
      <w:tr w:rsidR="00D90482" w:rsidRPr="00D90482" w:rsidTr="0003421D">
        <w:tc>
          <w:tcPr>
            <w:tcW w:w="4315" w:type="dxa"/>
            <w:hideMark/>
          </w:tcPr>
          <w:p w:rsidR="00D90482" w:rsidRPr="00D90482" w:rsidRDefault="00D90482" w:rsidP="00D90482">
            <w:pPr>
              <w:tabs>
                <w:tab w:val="left" w:leader="underscore" w:pos="3555"/>
              </w:tabs>
              <w:spacing w:line="322" w:lineRule="exac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D9048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№ _____ от «___» _________ 2025 г.</w:t>
            </w:r>
          </w:p>
        </w:tc>
        <w:tc>
          <w:tcPr>
            <w:tcW w:w="1300" w:type="dxa"/>
          </w:tcPr>
          <w:p w:rsidR="00D90482" w:rsidRPr="00D90482" w:rsidRDefault="00D90482" w:rsidP="00D90482">
            <w:pPr>
              <w:spacing w:line="322" w:lineRule="exac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/>
              </w:rPr>
            </w:pPr>
          </w:p>
        </w:tc>
        <w:tc>
          <w:tcPr>
            <w:tcW w:w="3955" w:type="dxa"/>
            <w:hideMark/>
          </w:tcPr>
          <w:p w:rsidR="00D90482" w:rsidRPr="00D90482" w:rsidRDefault="00D90482" w:rsidP="00D90482">
            <w:pPr>
              <w:spacing w:line="322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D9048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____________ Т. Н. Милютина</w:t>
            </w:r>
          </w:p>
        </w:tc>
      </w:tr>
      <w:tr w:rsidR="00D90482" w:rsidRPr="00D90482" w:rsidTr="0003421D">
        <w:tc>
          <w:tcPr>
            <w:tcW w:w="4315" w:type="dxa"/>
            <w:hideMark/>
          </w:tcPr>
          <w:p w:rsidR="00D90482" w:rsidRPr="00D90482" w:rsidRDefault="00D90482" w:rsidP="00D90482"/>
        </w:tc>
        <w:tc>
          <w:tcPr>
            <w:tcW w:w="1300" w:type="dxa"/>
          </w:tcPr>
          <w:p w:rsidR="00D90482" w:rsidRPr="00D90482" w:rsidRDefault="00D90482" w:rsidP="00D90482">
            <w:pPr>
              <w:spacing w:line="322" w:lineRule="exac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</w:p>
        </w:tc>
        <w:tc>
          <w:tcPr>
            <w:tcW w:w="3955" w:type="dxa"/>
            <w:hideMark/>
          </w:tcPr>
          <w:p w:rsidR="00D90482" w:rsidRPr="00D90482" w:rsidRDefault="00D90482" w:rsidP="00D90482">
            <w:pPr>
              <w:spacing w:line="322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D9048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«____» ____________ 2025 г.</w:t>
            </w:r>
          </w:p>
        </w:tc>
      </w:tr>
    </w:tbl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Дополнительная общеобразовательная программа – </w:t>
      </w: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Дополнительная общеразвивающая программа</w:t>
      </w:r>
    </w:p>
    <w:p w:rsidR="00D90482" w:rsidRPr="00D90482" w:rsidRDefault="00D90482" w:rsidP="00D90482">
      <w:pPr>
        <w:keepNext/>
        <w:keepLines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Математика для будущих инженеров</w:t>
      </w: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возраст обучающихся – 15-18 лет</w:t>
      </w: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срок реализации – 2 года</w:t>
      </w:r>
    </w:p>
    <w:p w:rsidR="00D90482" w:rsidRPr="00D90482" w:rsidRDefault="00D90482" w:rsidP="00D90482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Автор-составитель:</w:t>
      </w:r>
    </w:p>
    <w:p w:rsidR="00D90482" w:rsidRPr="00D90482" w:rsidRDefault="00D90482" w:rsidP="00D90482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Вязовова Е. В.,</w:t>
      </w:r>
    </w:p>
    <w:p w:rsidR="00D90482" w:rsidRPr="00D90482" w:rsidRDefault="00D90482" w:rsidP="00D90482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преподаватель</w:t>
      </w: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0482">
        <w:rPr>
          <w:rFonts w:ascii="Times New Roman" w:eastAsia="Times New Roman" w:hAnsi="Times New Roman" w:cs="Times New Roman"/>
          <w:color w:val="auto"/>
          <w:sz w:val="28"/>
          <w:szCs w:val="28"/>
        </w:rPr>
        <w:t>Нижний Тагил</w:t>
      </w:r>
    </w:p>
    <w:p w:rsidR="005733F7" w:rsidRPr="00D90482" w:rsidRDefault="00D90482" w:rsidP="00D90482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2025</w:t>
      </w:r>
    </w:p>
    <w:p w:rsidR="00E104D0" w:rsidRPr="00785BF1" w:rsidRDefault="00D54298" w:rsidP="00785BF1">
      <w:pPr>
        <w:pStyle w:val="2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785BF1">
        <w:rPr>
          <w:sz w:val="28"/>
          <w:szCs w:val="28"/>
        </w:rPr>
        <w:lastRenderedPageBreak/>
        <w:t>1. Комплекс основных характеристик программы</w:t>
      </w:r>
    </w:p>
    <w:p w:rsidR="00E241B2" w:rsidRPr="00785BF1" w:rsidRDefault="00D54298" w:rsidP="00785BF1">
      <w:pPr>
        <w:pStyle w:val="2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785BF1">
        <w:rPr>
          <w:sz w:val="28"/>
          <w:szCs w:val="28"/>
        </w:rPr>
        <w:t>1.1. Пояснительная записка</w:t>
      </w:r>
      <w:bookmarkEnd w:id="0"/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Математическое образование в системе основного общего образования занимает одно из ведущих мест, что определяется, безусловно, практической значимостью математики, ее возможностями в развитии навыков, необходимых будущему инженеру.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Новизна программы заключается в инженерной направленности обучения, которая базируется на математических методах и умозаключениях, находящих свое отражение в любой сфере жизнедеятельности.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 xml:space="preserve">Дополнительная образовательная программа «Математика для будущих инженеров» имеет научно-практическую и профориентационную направленность на профессии </w:t>
      </w:r>
      <w:r w:rsidR="00785BF1">
        <w:rPr>
          <w:sz w:val="28"/>
          <w:szCs w:val="28"/>
        </w:rPr>
        <w:t>филиала</w:t>
      </w:r>
      <w:r w:rsidRPr="00785BF1">
        <w:rPr>
          <w:sz w:val="28"/>
          <w:szCs w:val="28"/>
        </w:rPr>
        <w:t xml:space="preserve"> «Нижнетагильский институт испытания металлов». Программа разработана на основе рабочей программы: «Математика: алгебра и начала мат. анализа, геометрия. 10-11 классы. ФГОС» и отвечает требованиям направления региональной политики в сфере образования </w:t>
      </w:r>
      <w:r w:rsidR="00785BF1">
        <w:rPr>
          <w:sz w:val="28"/>
          <w:szCs w:val="28"/>
        </w:rPr>
        <w:t>–</w:t>
      </w:r>
      <w:r w:rsidRPr="00785BF1">
        <w:rPr>
          <w:sz w:val="28"/>
          <w:szCs w:val="28"/>
        </w:rPr>
        <w:t xml:space="preserve"> развитие научно-технического творчества детей. Содержание учебных занятий не дублирует школьные уроки по математике. На практических занятиях, тематика которых полностью соответствует темам теоретических занятий, большое внимание уделено решению задач.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Актуальность программы выражена следующими факторами: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необходимостью проведения пропедевтической работы в школе в естественнонаучном направлении для создания базы, позволяющей школьникам совершить плавный переход к техническим дисциплинам средне-профессионального и высшего образования;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востребованностью развития широкого кругозора школьника в области развития математического мышления и формирования основ инженерного мышления;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недостатком времени на изучение практических разделов предметной области «Математика», необходимых будущему инженеру.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rStyle w:val="a5"/>
          <w:sz w:val="28"/>
          <w:szCs w:val="28"/>
        </w:rPr>
        <w:t>Цель программы:</w:t>
      </w:r>
      <w:r w:rsidRPr="00785BF1">
        <w:rPr>
          <w:sz w:val="28"/>
          <w:szCs w:val="28"/>
        </w:rPr>
        <w:t xml:space="preserve"> формирование у учащихся устойчивого интереса к предмету, выявление и развитие математических способностей, ориентацию на профессию инженера.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Программа предоставляет педагогу средства для достижения целого комплекса образовательных задач: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развивать словарный запас и навыки общения ребёнка при объяснении решений практико-ориентированных задач;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научить установлению причинно-следственных связей;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lastRenderedPageBreak/>
        <w:t>развивать логическое мышление;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показать систему межпредметного взаимодействия и межпредметных связей информатики, физики, технологии, математики;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выработать у учащихся навыки самостоятельной исследовательской деятельности.</w:t>
      </w:r>
    </w:p>
    <w:p w:rsidR="00E241B2" w:rsidRPr="00785BF1" w:rsidRDefault="00D54298" w:rsidP="00785BF1">
      <w:pPr>
        <w:pStyle w:val="30"/>
        <w:keepNext/>
        <w:keepLines/>
        <w:shd w:val="clear" w:color="auto" w:fill="auto"/>
        <w:spacing w:after="0" w:line="276" w:lineRule="auto"/>
        <w:ind w:firstLine="709"/>
        <w:rPr>
          <w:sz w:val="28"/>
          <w:szCs w:val="28"/>
        </w:rPr>
      </w:pPr>
      <w:bookmarkStart w:id="1" w:name="bookmark2"/>
      <w:r w:rsidRPr="00785BF1">
        <w:rPr>
          <w:sz w:val="28"/>
          <w:szCs w:val="28"/>
        </w:rPr>
        <w:t>Задачи программы:</w:t>
      </w:r>
      <w:bookmarkEnd w:id="1"/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развивающие: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развитие математической грамотности;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развитие логического мышления;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развитие пространственного воображения.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воспитательные: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развитие коммуникативной компетенции: навыков сотрудничества в коллективе, малой группе, участия в беседе, обсуждении;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развитие социально-трудовой компетенции: воспитание трудолюбия, самостоятельности, умения доводить начатое дело до конца;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E241B2" w:rsidRPr="00785BF1" w:rsidRDefault="00D54298" w:rsidP="00785BF1">
      <w:pPr>
        <w:pStyle w:val="3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2" w:name="bookmark3"/>
      <w:r w:rsidRPr="00785BF1">
        <w:rPr>
          <w:sz w:val="28"/>
          <w:szCs w:val="28"/>
        </w:rPr>
        <w:t>1.2. Объем программы</w:t>
      </w:r>
      <w:bookmarkEnd w:id="2"/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 xml:space="preserve">Программа, рассчитанная на двухлетний период обучения учащихся 10-11 классов, составлена из расчета 3 часа в неделю и содержит 2 модуля (одно занятие </w:t>
      </w:r>
      <w:r w:rsidR="00785BF1">
        <w:rPr>
          <w:sz w:val="28"/>
          <w:szCs w:val="28"/>
        </w:rPr>
        <w:t>–</w:t>
      </w:r>
      <w:r w:rsidRPr="00785BF1">
        <w:rPr>
          <w:sz w:val="28"/>
          <w:szCs w:val="28"/>
        </w:rPr>
        <w:t xml:space="preserve"> 45 мин. с переменой 15 мин.). На полное освоение программы требуется </w:t>
      </w:r>
      <w:r w:rsidR="00204CE8" w:rsidRPr="00204CE8">
        <w:rPr>
          <w:color w:val="auto"/>
          <w:sz w:val="28"/>
          <w:szCs w:val="28"/>
        </w:rPr>
        <w:t>192</w:t>
      </w:r>
      <w:r w:rsidRPr="00204CE8">
        <w:rPr>
          <w:color w:val="auto"/>
          <w:sz w:val="28"/>
          <w:szCs w:val="28"/>
        </w:rPr>
        <w:t xml:space="preserve"> </w:t>
      </w:r>
      <w:r w:rsidR="00204CE8">
        <w:rPr>
          <w:sz w:val="28"/>
          <w:szCs w:val="28"/>
        </w:rPr>
        <w:t>часа</w:t>
      </w:r>
      <w:r w:rsidRPr="00785BF1">
        <w:rPr>
          <w:sz w:val="28"/>
          <w:szCs w:val="28"/>
        </w:rPr>
        <w:t>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В процессе обучения используются разнообразные методы обучения.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Традиционные: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объяснительно-иллюстративный метод (лекция, рассказ, работа с литературой и т.п.);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репродуктивный метод;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метод проблемного изложения;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частично-поисковый (или эвристический) метод;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исследовательский метод.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Современные: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метод проектов;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метод обучения в сотрудничестве;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метод взаимообучения.</w:t>
      </w:r>
    </w:p>
    <w:p w:rsidR="00E241B2" w:rsidRPr="00785BF1" w:rsidRDefault="00D54298" w:rsidP="00785BF1">
      <w:pPr>
        <w:pStyle w:val="3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3" w:name="bookmark4"/>
      <w:r w:rsidRPr="00785BF1">
        <w:rPr>
          <w:sz w:val="28"/>
          <w:szCs w:val="28"/>
        </w:rPr>
        <w:lastRenderedPageBreak/>
        <w:t>1.3. Содержание программы</w:t>
      </w:r>
      <w:bookmarkEnd w:id="3"/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 xml:space="preserve">Цель занятий первого года </w:t>
      </w:r>
      <w:r w:rsidR="00785BF1">
        <w:rPr>
          <w:sz w:val="28"/>
          <w:szCs w:val="28"/>
        </w:rPr>
        <w:t>–</w:t>
      </w:r>
      <w:r w:rsidRPr="00785BF1">
        <w:rPr>
          <w:sz w:val="28"/>
          <w:szCs w:val="28"/>
        </w:rPr>
        <w:t xml:space="preserve"> расширение и углубление знаний по математике (в частности, по основам разделам математики средней школы), необходимых будущему инженеру.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 xml:space="preserve">Цель занятий второго года обучения </w:t>
      </w:r>
      <w:r w:rsidR="00785BF1">
        <w:rPr>
          <w:sz w:val="28"/>
          <w:szCs w:val="28"/>
        </w:rPr>
        <w:t>–</w:t>
      </w:r>
      <w:r w:rsidRPr="00785BF1">
        <w:rPr>
          <w:sz w:val="28"/>
          <w:szCs w:val="28"/>
        </w:rPr>
        <w:t xml:space="preserve"> систематизация и обобщение знаний, полученных на первом году обучения, развитие инженерного мышления.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Реализация задач данного курса осуществляется за счет создания общей атмосферы сотрудничества, использовании различных форм организации деятельности учащихся, показа значимости приобретаемых знаний для профессии инженера.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Содержание программы предусматривает комплекс занятий, распределенных по следующим модулям, рабочие программы которых представлены в приложении: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Приложение 1. Рабочая программа модуля «Числовые множества. Уравнения. Неравенства. Тождественные преобразования».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Приложение 2. Рабочая программа модуля «Функции. Начала анализа. Геометрия».</w:t>
      </w:r>
    </w:p>
    <w:p w:rsidR="00E241B2" w:rsidRPr="00785BF1" w:rsidRDefault="00D54298" w:rsidP="00785BF1">
      <w:pPr>
        <w:pStyle w:val="3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4" w:name="bookmark5"/>
      <w:r w:rsidRPr="00785BF1">
        <w:rPr>
          <w:sz w:val="28"/>
          <w:szCs w:val="28"/>
        </w:rPr>
        <w:t>1.4. Планируемые результаты</w:t>
      </w:r>
      <w:bookmarkEnd w:id="4"/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После окончания первого года обучения, предусмотренного программой, учащиеся должны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знать: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элементарные функции и их свойства;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физический и геометрический смысл производной функции;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основные понятия аналитической геометрии на плоскости (вектор, линейные и нелинейные операции над векторами, свойства операций над векторами);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координаты точки, вектора в прямоугольной декартовой и полярной систем координат;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методы и способы решения производственных ситуаций и задач на основе математических вычислений.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уметь: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строить графики основных элементарных функций;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решать практико-ориентированные задачи на производную функции;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решать основные задачи по аналитической геометрии на плоскости;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решать задачи в прямоугольной декартовой и полярной системах координат;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lastRenderedPageBreak/>
        <w:t>решать производственные ситуации и задачи в деятельности инженера на основе математических вычислений.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После окончания второго года обучения, предусмотренного программой, учащиеся должны</w:t>
      </w:r>
    </w:p>
    <w:p w:rsidR="00E241B2" w:rsidRPr="00785BF1" w:rsidRDefault="00D54298" w:rsidP="00785BF1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знать: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элементарные функции, их свойства и графики;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основные методы решения показательных, логарифмических, трансцендентных уравнений и неравенств: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физический и геометрический смысл производной функции;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основные понятия аналитической геометрии на плоскости (вектор, линейные и нелинейные операции над векторами, свойства операций над векторами);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координаты точки, вектора в прямоугольной декартовой и полярной систем координат;</w:t>
      </w:r>
    </w:p>
    <w:p w:rsidR="00E241B2" w:rsidRPr="00785BF1" w:rsidRDefault="00D54298" w:rsidP="00785BF1">
      <w:pPr>
        <w:pStyle w:val="1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85BF1">
        <w:rPr>
          <w:rStyle w:val="120pt"/>
          <w:sz w:val="28"/>
          <w:szCs w:val="28"/>
        </w:rPr>
        <w:t>уметь: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строить графики основных элементарных функций;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решать трансцендентные уравнения и неравенства;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решать практико-ориентированные задачи на производную функции;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решать основные задачи по аналитической геометрии на плоскости;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строить сечения многогранников;</w:t>
      </w:r>
    </w:p>
    <w:p w:rsidR="00E241B2" w:rsidRPr="00785BF1" w:rsidRDefault="00D54298" w:rsidP="00785BF1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785BF1">
        <w:rPr>
          <w:sz w:val="28"/>
          <w:szCs w:val="28"/>
        </w:rPr>
        <w:t>применять математические вычисления для решения производственных задач.</w:t>
      </w:r>
    </w:p>
    <w:p w:rsidR="009900FC" w:rsidRPr="00785BF1" w:rsidRDefault="009900FC" w:rsidP="00785BF1">
      <w:pPr>
        <w:pStyle w:val="a7"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r w:rsidRPr="00785BF1">
        <w:rPr>
          <w:sz w:val="28"/>
          <w:szCs w:val="28"/>
        </w:rPr>
        <w:t>2. Комплекс организационно-педагогических условий</w:t>
      </w:r>
    </w:p>
    <w:p w:rsidR="009900FC" w:rsidRPr="00785BF1" w:rsidRDefault="009900FC" w:rsidP="00785BF1">
      <w:pPr>
        <w:pStyle w:val="a7"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r w:rsidRPr="00785BF1">
        <w:rPr>
          <w:sz w:val="28"/>
          <w:szCs w:val="28"/>
        </w:rPr>
        <w:t>2.1. Учебный план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981"/>
        <w:gridCol w:w="984"/>
        <w:gridCol w:w="850"/>
        <w:gridCol w:w="854"/>
        <w:gridCol w:w="1699"/>
        <w:gridCol w:w="1709"/>
      </w:tblGrid>
      <w:tr w:rsidR="009900FC" w:rsidRPr="00785BF1" w:rsidTr="009900FC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№ п/п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Наименование модуля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-3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Формы аттестации</w:t>
            </w:r>
          </w:p>
        </w:tc>
      </w:tr>
      <w:tr w:rsidR="009900FC" w:rsidRPr="00785BF1" w:rsidTr="009900FC">
        <w:trPr>
          <w:trHeight w:val="65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/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/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40"/>
              <w:shd w:val="clear" w:color="auto" w:fill="auto"/>
              <w:spacing w:line="240" w:lineRule="auto"/>
              <w:ind w:left="-3"/>
              <w:jc w:val="center"/>
              <w:rPr>
                <w:sz w:val="24"/>
                <w:szCs w:val="24"/>
              </w:rPr>
            </w:pPr>
            <w:r w:rsidRPr="00785BF1">
              <w:rPr>
                <w:rStyle w:val="495pt"/>
                <w:sz w:val="24"/>
                <w:szCs w:val="24"/>
              </w:rPr>
              <w:t>теор.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85BF1">
              <w:rPr>
                <w:rStyle w:val="495pt"/>
                <w:sz w:val="24"/>
                <w:szCs w:val="24"/>
              </w:rPr>
              <w:t>практ.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40"/>
              <w:shd w:val="clear" w:color="auto" w:fill="auto"/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00785BF1">
              <w:rPr>
                <w:rStyle w:val="495pt"/>
                <w:sz w:val="24"/>
                <w:szCs w:val="24"/>
              </w:rPr>
              <w:t>всего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/>
        </w:tc>
      </w:tr>
      <w:tr w:rsidR="009900FC" w:rsidRPr="00785BF1" w:rsidTr="009900FC">
        <w:trPr>
          <w:trHeight w:val="427"/>
        </w:trPr>
        <w:tc>
          <w:tcPr>
            <w:tcW w:w="9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310"/>
              <w:shd w:val="clear" w:color="auto" w:fill="auto"/>
              <w:spacing w:line="240" w:lineRule="auto"/>
              <w:ind w:left="3700"/>
              <w:rPr>
                <w:sz w:val="24"/>
                <w:szCs w:val="24"/>
              </w:rPr>
            </w:pPr>
            <w:r w:rsidRPr="00785BF1">
              <w:rPr>
                <w:sz w:val="24"/>
                <w:szCs w:val="24"/>
              </w:rPr>
              <w:t>Первый год обучения</w:t>
            </w:r>
          </w:p>
        </w:tc>
      </w:tr>
      <w:tr w:rsidR="009900FC" w:rsidRPr="00785BF1" w:rsidTr="009900FC">
        <w:trPr>
          <w:trHeight w:val="1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785BF1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785BF1">
              <w:rPr>
                <w:rStyle w:val="5115pt"/>
                <w:b w:val="0"/>
                <w:sz w:val="24"/>
                <w:szCs w:val="24"/>
              </w:rPr>
              <w:t>1.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280"/>
              <w:shd w:val="clear" w:color="auto" w:fill="auto"/>
              <w:ind w:left="80"/>
              <w:rPr>
                <w:sz w:val="24"/>
                <w:szCs w:val="24"/>
              </w:rPr>
            </w:pPr>
            <w:r w:rsidRPr="00785BF1">
              <w:rPr>
                <w:sz w:val="24"/>
                <w:szCs w:val="24"/>
              </w:rPr>
              <w:t>Числовые множества. Уравнения. Неравенства. Тождественные преобразования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360"/>
              <w:rPr>
                <w:b w:val="0"/>
                <w:sz w:val="24"/>
                <w:szCs w:val="24"/>
              </w:rPr>
            </w:pPr>
            <w:r w:rsidRPr="00785BF1">
              <w:rPr>
                <w:rStyle w:val="5115pt"/>
                <w:b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204CE8" w:rsidP="009900FC">
            <w:pPr>
              <w:pStyle w:val="50"/>
              <w:shd w:val="clear" w:color="auto" w:fill="auto"/>
              <w:spacing w:line="240" w:lineRule="auto"/>
              <w:ind w:left="320"/>
              <w:rPr>
                <w:b w:val="0"/>
                <w:sz w:val="24"/>
                <w:szCs w:val="24"/>
              </w:rPr>
            </w:pPr>
            <w:r>
              <w:rPr>
                <w:rStyle w:val="5115pt"/>
                <w:b w:val="0"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204CE8" w:rsidP="009900FC">
            <w:pPr>
              <w:pStyle w:val="50"/>
              <w:shd w:val="clear" w:color="auto" w:fill="auto"/>
              <w:spacing w:line="240" w:lineRule="auto"/>
              <w:ind w:left="300"/>
              <w:rPr>
                <w:b w:val="0"/>
                <w:sz w:val="24"/>
                <w:szCs w:val="24"/>
              </w:rPr>
            </w:pPr>
            <w:r w:rsidRPr="00204CE8">
              <w:rPr>
                <w:rStyle w:val="5115pt"/>
                <w:b w:val="0"/>
                <w:color w:val="auto"/>
                <w:sz w:val="24"/>
                <w:szCs w:val="24"/>
              </w:rPr>
              <w:t>96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280"/>
              <w:shd w:val="clear" w:color="auto" w:fill="auto"/>
              <w:jc w:val="center"/>
              <w:rPr>
                <w:sz w:val="24"/>
                <w:szCs w:val="24"/>
              </w:rPr>
            </w:pPr>
            <w:r w:rsidRPr="00785BF1">
              <w:rPr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28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785BF1">
              <w:rPr>
                <w:sz w:val="24"/>
                <w:szCs w:val="24"/>
              </w:rPr>
              <w:t>контрольная работа</w:t>
            </w:r>
          </w:p>
        </w:tc>
      </w:tr>
      <w:tr w:rsidR="009900FC" w:rsidRPr="00785BF1" w:rsidTr="009900FC">
        <w:trPr>
          <w:trHeight w:val="427"/>
        </w:trPr>
        <w:tc>
          <w:tcPr>
            <w:tcW w:w="9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310"/>
              <w:shd w:val="clear" w:color="auto" w:fill="auto"/>
              <w:spacing w:line="240" w:lineRule="auto"/>
              <w:ind w:left="3700"/>
              <w:rPr>
                <w:sz w:val="24"/>
                <w:szCs w:val="24"/>
              </w:rPr>
            </w:pPr>
            <w:r w:rsidRPr="00785BF1">
              <w:rPr>
                <w:sz w:val="24"/>
                <w:szCs w:val="24"/>
              </w:rPr>
              <w:t>Второй год обучения</w:t>
            </w:r>
          </w:p>
        </w:tc>
      </w:tr>
      <w:tr w:rsidR="009900FC" w:rsidRPr="00785BF1" w:rsidTr="009900FC">
        <w:trPr>
          <w:trHeight w:val="8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785BF1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785BF1">
              <w:rPr>
                <w:rStyle w:val="5115pt"/>
                <w:b w:val="0"/>
                <w:sz w:val="24"/>
                <w:szCs w:val="24"/>
              </w:rPr>
              <w:t>2.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280"/>
              <w:shd w:val="clear" w:color="auto" w:fill="auto"/>
              <w:ind w:left="80"/>
              <w:rPr>
                <w:sz w:val="24"/>
                <w:szCs w:val="24"/>
              </w:rPr>
            </w:pPr>
            <w:r w:rsidRPr="00785BF1">
              <w:rPr>
                <w:sz w:val="24"/>
                <w:szCs w:val="24"/>
              </w:rPr>
              <w:t>Функции. Начала анализа. Геометрия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360"/>
              <w:rPr>
                <w:b w:val="0"/>
                <w:sz w:val="24"/>
                <w:szCs w:val="24"/>
              </w:rPr>
            </w:pPr>
            <w:r w:rsidRPr="00785BF1">
              <w:rPr>
                <w:rStyle w:val="5115pt"/>
                <w:b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204CE8" w:rsidP="009900FC">
            <w:pPr>
              <w:pStyle w:val="50"/>
              <w:shd w:val="clear" w:color="auto" w:fill="auto"/>
              <w:spacing w:line="240" w:lineRule="auto"/>
              <w:ind w:left="320"/>
              <w:rPr>
                <w:b w:val="0"/>
                <w:sz w:val="24"/>
                <w:szCs w:val="24"/>
              </w:rPr>
            </w:pPr>
            <w:r>
              <w:rPr>
                <w:rStyle w:val="5115pt"/>
                <w:b w:val="0"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204CE8" w:rsidP="009900FC">
            <w:pPr>
              <w:pStyle w:val="50"/>
              <w:shd w:val="clear" w:color="auto" w:fill="auto"/>
              <w:spacing w:line="240" w:lineRule="auto"/>
              <w:ind w:left="300"/>
              <w:rPr>
                <w:b w:val="0"/>
                <w:sz w:val="24"/>
                <w:szCs w:val="24"/>
              </w:rPr>
            </w:pPr>
            <w:r w:rsidRPr="00204CE8">
              <w:rPr>
                <w:rStyle w:val="5115pt"/>
                <w:b w:val="0"/>
                <w:color w:val="auto"/>
                <w:sz w:val="24"/>
                <w:szCs w:val="24"/>
              </w:rPr>
              <w:t>96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28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85BF1">
              <w:rPr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28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785BF1">
              <w:rPr>
                <w:sz w:val="24"/>
                <w:szCs w:val="24"/>
              </w:rPr>
              <w:t>контрольная работа</w:t>
            </w:r>
          </w:p>
        </w:tc>
      </w:tr>
      <w:tr w:rsidR="00785BF1" w:rsidRPr="00785BF1" w:rsidTr="00785BF1">
        <w:trPr>
          <w:trHeight w:val="4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F1" w:rsidRPr="00785BF1" w:rsidRDefault="00785BF1" w:rsidP="00785BF1">
            <w:pPr>
              <w:pStyle w:val="50"/>
              <w:shd w:val="clear" w:color="auto" w:fill="auto"/>
              <w:spacing w:line="240" w:lineRule="auto"/>
              <w:jc w:val="center"/>
              <w:rPr>
                <w:rStyle w:val="5115pt"/>
                <w:b w:val="0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F1" w:rsidRPr="00785BF1" w:rsidRDefault="00785BF1" w:rsidP="00785BF1">
            <w:pPr>
              <w:pStyle w:val="280"/>
              <w:shd w:val="clear" w:color="auto" w:fill="auto"/>
              <w:ind w:left="8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F1" w:rsidRPr="00785BF1" w:rsidRDefault="00785BF1" w:rsidP="009900FC">
            <w:pPr>
              <w:pStyle w:val="50"/>
              <w:shd w:val="clear" w:color="auto" w:fill="auto"/>
              <w:spacing w:line="240" w:lineRule="auto"/>
              <w:ind w:left="360"/>
              <w:rPr>
                <w:rStyle w:val="5115pt"/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F1" w:rsidRPr="00785BF1" w:rsidRDefault="00785BF1" w:rsidP="009900FC">
            <w:pPr>
              <w:pStyle w:val="50"/>
              <w:shd w:val="clear" w:color="auto" w:fill="auto"/>
              <w:spacing w:line="240" w:lineRule="auto"/>
              <w:ind w:left="320"/>
              <w:rPr>
                <w:rStyle w:val="5115pt"/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114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F1" w:rsidRPr="00785BF1" w:rsidRDefault="00204CE8" w:rsidP="009900FC">
            <w:pPr>
              <w:pStyle w:val="50"/>
              <w:shd w:val="clear" w:color="auto" w:fill="auto"/>
              <w:spacing w:line="240" w:lineRule="auto"/>
              <w:ind w:left="300"/>
              <w:rPr>
                <w:rStyle w:val="5115pt"/>
                <w:sz w:val="24"/>
                <w:szCs w:val="24"/>
              </w:rPr>
            </w:pPr>
            <w:r w:rsidRPr="00204CE8">
              <w:rPr>
                <w:rStyle w:val="5115pt"/>
                <w:color w:val="auto"/>
                <w:sz w:val="24"/>
                <w:szCs w:val="24"/>
              </w:rPr>
              <w:t>192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F1" w:rsidRPr="00785BF1" w:rsidRDefault="00785BF1" w:rsidP="009900FC">
            <w:pPr>
              <w:pStyle w:val="28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BF1" w:rsidRPr="00785BF1" w:rsidRDefault="00785BF1" w:rsidP="009900FC">
            <w:pPr>
              <w:pStyle w:val="280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</w:p>
        </w:tc>
      </w:tr>
    </w:tbl>
    <w:p w:rsidR="00E241B2" w:rsidRDefault="00E241B2">
      <w:pPr>
        <w:rPr>
          <w:sz w:val="2"/>
          <w:szCs w:val="2"/>
          <w:lang w:val="en-US"/>
        </w:rPr>
      </w:pPr>
    </w:p>
    <w:p w:rsidR="00785BF1" w:rsidRDefault="00785BF1" w:rsidP="009900FC">
      <w:pPr>
        <w:pStyle w:val="a7"/>
        <w:shd w:val="clear" w:color="auto" w:fill="auto"/>
        <w:spacing w:before="120" w:after="0" w:line="270" w:lineRule="exact"/>
        <w:jc w:val="center"/>
      </w:pPr>
    </w:p>
    <w:p w:rsidR="00785BF1" w:rsidRDefault="00785BF1" w:rsidP="009900FC">
      <w:pPr>
        <w:pStyle w:val="a7"/>
        <w:shd w:val="clear" w:color="auto" w:fill="auto"/>
        <w:spacing w:before="120" w:after="0" w:line="270" w:lineRule="exact"/>
        <w:jc w:val="center"/>
      </w:pPr>
    </w:p>
    <w:p w:rsidR="009900FC" w:rsidRPr="00785BF1" w:rsidRDefault="009900FC" w:rsidP="009900FC">
      <w:pPr>
        <w:pStyle w:val="a7"/>
        <w:shd w:val="clear" w:color="auto" w:fill="auto"/>
        <w:spacing w:before="120" w:after="0" w:line="270" w:lineRule="exact"/>
        <w:jc w:val="center"/>
        <w:rPr>
          <w:sz w:val="28"/>
          <w:szCs w:val="28"/>
        </w:rPr>
      </w:pPr>
      <w:r w:rsidRPr="00785BF1">
        <w:rPr>
          <w:sz w:val="28"/>
          <w:szCs w:val="28"/>
        </w:rPr>
        <w:lastRenderedPageBreak/>
        <w:t>2.2. Календарный учебный график</w:t>
      </w:r>
    </w:p>
    <w:p w:rsidR="009900FC" w:rsidRPr="00785BF1" w:rsidRDefault="009900FC" w:rsidP="00E91FE0">
      <w:pPr>
        <w:pStyle w:val="a7"/>
        <w:shd w:val="clear" w:color="auto" w:fill="auto"/>
        <w:spacing w:after="120" w:line="270" w:lineRule="exact"/>
        <w:jc w:val="center"/>
        <w:rPr>
          <w:sz w:val="28"/>
          <w:szCs w:val="28"/>
        </w:rPr>
      </w:pPr>
      <w:r w:rsidRPr="00785BF1">
        <w:rPr>
          <w:sz w:val="28"/>
          <w:szCs w:val="28"/>
        </w:rPr>
        <w:t>Первый год обучения</w:t>
      </w:r>
    </w:p>
    <w:p w:rsidR="009900FC" w:rsidRPr="009900FC" w:rsidRDefault="009900FC">
      <w:pPr>
        <w:rPr>
          <w:sz w:val="2"/>
          <w:szCs w:val="2"/>
        </w:rPr>
      </w:pPr>
    </w:p>
    <w:tbl>
      <w:tblPr>
        <w:tblW w:w="9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1555"/>
        <w:gridCol w:w="1282"/>
        <w:gridCol w:w="1128"/>
        <w:gridCol w:w="1104"/>
      </w:tblGrid>
      <w:tr w:rsidR="009900FC" w:rsidRPr="00785BF1" w:rsidTr="009900FC">
        <w:trPr>
          <w:trHeight w:val="903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Наименование темы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Срок</w:t>
            </w:r>
          </w:p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учебного</w:t>
            </w:r>
          </w:p>
          <w:p w:rsidR="009900FC" w:rsidRPr="00785BF1" w:rsidRDefault="009900FC" w:rsidP="009900FC">
            <w:pPr>
              <w:pStyle w:val="50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43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Кол-во</w:t>
            </w:r>
          </w:p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43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занятий</w:t>
            </w:r>
          </w:p>
          <w:p w:rsidR="009900FC" w:rsidRPr="00785BF1" w:rsidRDefault="009900FC" w:rsidP="009900FC">
            <w:pPr>
              <w:pStyle w:val="50"/>
              <w:ind w:left="43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по теме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36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Кол-во</w:t>
            </w:r>
          </w:p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36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часов в</w:t>
            </w:r>
          </w:p>
          <w:p w:rsidR="009900FC" w:rsidRPr="00785BF1" w:rsidRDefault="009900FC" w:rsidP="009900FC">
            <w:pPr>
              <w:pStyle w:val="50"/>
              <w:ind w:left="36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неделю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42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Всего</w:t>
            </w:r>
          </w:p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ind w:left="42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академ.</w:t>
            </w:r>
          </w:p>
          <w:p w:rsidR="009900FC" w:rsidRPr="00785BF1" w:rsidRDefault="009900FC" w:rsidP="009900FC">
            <w:pPr>
              <w:pStyle w:val="50"/>
              <w:ind w:left="42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часов</w:t>
            </w:r>
          </w:p>
        </w:tc>
      </w:tr>
      <w:tr w:rsidR="00E91FE0" w:rsidRPr="00785BF1" w:rsidTr="001D3A07">
        <w:trPr>
          <w:trHeight w:val="619"/>
        </w:trPr>
        <w:tc>
          <w:tcPr>
            <w:tcW w:w="95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E91FE0">
            <w:pPr>
              <w:pStyle w:val="50"/>
              <w:shd w:val="clear" w:color="auto" w:fill="auto"/>
              <w:spacing w:line="240" w:lineRule="auto"/>
              <w:ind w:left="640"/>
              <w:jc w:val="center"/>
              <w:rPr>
                <w:sz w:val="24"/>
                <w:szCs w:val="24"/>
              </w:rPr>
            </w:pPr>
            <w:r w:rsidRPr="00785BF1">
              <w:rPr>
                <w:rStyle w:val="5115pt"/>
                <w:sz w:val="24"/>
                <w:szCs w:val="24"/>
              </w:rPr>
              <w:t>Модуль 1: «Числовые множества. Уравнения. Неравенства. Тождественные</w:t>
            </w:r>
            <w:r w:rsidRPr="00785BF1">
              <w:rPr>
                <w:rStyle w:val="5115pt"/>
                <w:sz w:val="24"/>
                <w:szCs w:val="24"/>
                <w:lang w:val="en-US"/>
              </w:rPr>
              <w:t xml:space="preserve"> </w:t>
            </w:r>
            <w:r w:rsidRPr="00785BF1">
              <w:rPr>
                <w:rStyle w:val="5115pt"/>
                <w:sz w:val="24"/>
                <w:szCs w:val="24"/>
              </w:rPr>
              <w:t>преобразования»</w:t>
            </w:r>
            <w:r w:rsidR="00FE0001">
              <w:rPr>
                <w:rStyle w:val="5125pt"/>
                <w:b/>
                <w:sz w:val="24"/>
                <w:szCs w:val="24"/>
              </w:rPr>
              <w:t xml:space="preserve"> (96</w:t>
            </w:r>
            <w:r w:rsidR="00FE0001">
              <w:rPr>
                <w:rStyle w:val="5115pt"/>
                <w:sz w:val="24"/>
                <w:szCs w:val="24"/>
              </w:rPr>
              <w:t xml:space="preserve"> часов</w:t>
            </w:r>
            <w:r w:rsidRPr="00785BF1">
              <w:rPr>
                <w:rStyle w:val="5115pt"/>
                <w:sz w:val="24"/>
                <w:szCs w:val="24"/>
              </w:rPr>
              <w:t>)</w:t>
            </w:r>
          </w:p>
        </w:tc>
      </w:tr>
      <w:tr w:rsidR="009900FC" w:rsidRPr="00785BF1" w:rsidTr="00E91FE0">
        <w:trPr>
          <w:trHeight w:val="634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Числа, корни и степени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9900FC" w:rsidP="00E91FE0">
            <w:pPr>
              <w:pStyle w:val="122"/>
              <w:shd w:val="clear" w:color="auto" w:fill="auto"/>
              <w:spacing w:line="312" w:lineRule="exact"/>
              <w:jc w:val="center"/>
              <w:rPr>
                <w:rStyle w:val="120pt"/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Октябрь</w:t>
            </w:r>
          </w:p>
          <w:p w:rsidR="009900FC" w:rsidRPr="00785BF1" w:rsidRDefault="009900FC" w:rsidP="00E91FE0">
            <w:pPr>
              <w:pStyle w:val="122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1-4 недели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12</w:t>
            </w:r>
          </w:p>
        </w:tc>
      </w:tr>
      <w:tr w:rsidR="009900FC" w:rsidRPr="00785BF1" w:rsidTr="00E91FE0">
        <w:trPr>
          <w:trHeight w:val="1262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9900FC" w:rsidP="00E91FE0">
            <w:pPr>
              <w:pStyle w:val="122"/>
              <w:shd w:val="clear" w:color="auto" w:fill="auto"/>
              <w:spacing w:line="312" w:lineRule="exact"/>
              <w:jc w:val="center"/>
              <w:rPr>
                <w:rStyle w:val="120pt"/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Ноябрь</w:t>
            </w:r>
          </w:p>
          <w:p w:rsidR="00785BF1" w:rsidRDefault="009900FC" w:rsidP="00E91FE0">
            <w:pPr>
              <w:pStyle w:val="122"/>
              <w:shd w:val="clear" w:color="auto" w:fill="auto"/>
              <w:spacing w:line="312" w:lineRule="exact"/>
              <w:jc w:val="center"/>
              <w:rPr>
                <w:rStyle w:val="120pt"/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 xml:space="preserve">1 неделя </w:t>
            </w:r>
            <w:r w:rsidR="00785BF1">
              <w:rPr>
                <w:rStyle w:val="120pt"/>
                <w:sz w:val="24"/>
                <w:szCs w:val="24"/>
              </w:rPr>
              <w:t>–</w:t>
            </w:r>
            <w:r w:rsidRPr="00785BF1">
              <w:rPr>
                <w:rStyle w:val="120pt"/>
                <w:sz w:val="24"/>
                <w:szCs w:val="24"/>
              </w:rPr>
              <w:t xml:space="preserve"> Декабрь</w:t>
            </w:r>
          </w:p>
          <w:p w:rsidR="009900FC" w:rsidRPr="00785BF1" w:rsidRDefault="009900FC" w:rsidP="00E91FE0">
            <w:pPr>
              <w:pStyle w:val="122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1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15</w:t>
            </w:r>
          </w:p>
        </w:tc>
      </w:tr>
      <w:tr w:rsidR="00D570D3" w:rsidRPr="00785BF1" w:rsidTr="00E91FE0">
        <w:trPr>
          <w:trHeight w:val="1149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0D3" w:rsidRPr="00785BF1" w:rsidRDefault="00D570D3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0D3" w:rsidRPr="00785BF1" w:rsidRDefault="00D570D3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Декабрь</w:t>
            </w:r>
          </w:p>
          <w:p w:rsidR="00785BF1" w:rsidRDefault="00D570D3" w:rsidP="00E91FE0">
            <w:pPr>
              <w:pStyle w:val="122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 xml:space="preserve">2 неделя </w:t>
            </w:r>
            <w:r w:rsidR="00785BF1">
              <w:rPr>
                <w:rStyle w:val="120pt0"/>
                <w:sz w:val="24"/>
                <w:szCs w:val="24"/>
              </w:rPr>
              <w:t>–</w:t>
            </w:r>
            <w:r w:rsidRPr="00785BF1">
              <w:rPr>
                <w:rStyle w:val="120pt0"/>
                <w:sz w:val="24"/>
                <w:szCs w:val="24"/>
              </w:rPr>
              <w:t xml:space="preserve"> Январь</w:t>
            </w:r>
          </w:p>
          <w:p w:rsidR="00D570D3" w:rsidRPr="00785BF1" w:rsidRDefault="00D570D3" w:rsidP="00E91FE0">
            <w:pPr>
              <w:pStyle w:val="122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0D3" w:rsidRPr="00785BF1" w:rsidRDefault="00D570D3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0D3" w:rsidRPr="00785BF1" w:rsidRDefault="00D570D3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0D3" w:rsidRPr="00785BF1" w:rsidRDefault="00D570D3" w:rsidP="009900FC">
            <w:pPr>
              <w:pStyle w:val="122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 w:rsidRPr="00785BF1">
              <w:rPr>
                <w:rStyle w:val="120pt"/>
                <w:sz w:val="24"/>
                <w:szCs w:val="24"/>
              </w:rPr>
              <w:t>15</w:t>
            </w:r>
          </w:p>
        </w:tc>
      </w:tr>
      <w:tr w:rsidR="00D570D3" w:rsidRPr="00785BF1" w:rsidTr="00E91FE0">
        <w:trPr>
          <w:trHeight w:val="326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D3" w:rsidRPr="00785BF1" w:rsidRDefault="00D570D3" w:rsidP="00D570D3">
            <w:pPr>
              <w:pStyle w:val="122"/>
              <w:shd w:val="clear" w:color="auto" w:fill="auto"/>
              <w:spacing w:line="240" w:lineRule="auto"/>
              <w:ind w:left="12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Практико-ориентированные текстовые задачи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D570D3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Январь</w:t>
            </w:r>
          </w:p>
          <w:p w:rsidR="00D570D3" w:rsidRPr="00785BF1" w:rsidRDefault="00D570D3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4 неделя -</w:t>
            </w:r>
          </w:p>
          <w:p w:rsidR="00D570D3" w:rsidRPr="00785BF1" w:rsidRDefault="00D570D3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Март 2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D3" w:rsidRPr="00785BF1" w:rsidRDefault="00D570D3" w:rsidP="005C3E59">
            <w:pPr>
              <w:pStyle w:val="122"/>
              <w:shd w:val="clear" w:color="auto" w:fill="auto"/>
              <w:spacing w:line="240" w:lineRule="auto"/>
              <w:ind w:left="60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D3" w:rsidRPr="00785BF1" w:rsidRDefault="00D570D3" w:rsidP="00D570D3">
            <w:pPr>
              <w:pStyle w:val="122"/>
              <w:shd w:val="clear" w:color="auto" w:fill="auto"/>
              <w:spacing w:line="240" w:lineRule="auto"/>
              <w:ind w:left="52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0D3" w:rsidRPr="00785BF1" w:rsidRDefault="00D570D3" w:rsidP="005C3E59">
            <w:pPr>
              <w:pStyle w:val="122"/>
              <w:shd w:val="clear" w:color="auto" w:fill="auto"/>
              <w:spacing w:line="240" w:lineRule="auto"/>
              <w:ind w:left="46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21</w:t>
            </w:r>
          </w:p>
        </w:tc>
      </w:tr>
      <w:tr w:rsidR="00E91FE0" w:rsidRPr="00785BF1" w:rsidTr="00E91FE0">
        <w:trPr>
          <w:trHeight w:val="326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12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Элементы теории вероятностей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E91FE0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 xml:space="preserve">Март 3 неделя </w:t>
            </w:r>
            <w:r w:rsidR="00785BF1">
              <w:rPr>
                <w:rStyle w:val="120pt0"/>
                <w:sz w:val="24"/>
                <w:szCs w:val="24"/>
              </w:rPr>
              <w:t>–</w:t>
            </w:r>
            <w:r w:rsidRPr="00785BF1">
              <w:rPr>
                <w:rStyle w:val="120pt0"/>
                <w:sz w:val="24"/>
                <w:szCs w:val="24"/>
              </w:rPr>
              <w:t xml:space="preserve"> Апрель</w:t>
            </w:r>
          </w:p>
          <w:p w:rsidR="00E91FE0" w:rsidRPr="00785BF1" w:rsidRDefault="00E91FE0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60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E91FE0">
            <w:pPr>
              <w:pStyle w:val="122"/>
              <w:shd w:val="clear" w:color="auto" w:fill="auto"/>
              <w:spacing w:line="240" w:lineRule="auto"/>
              <w:ind w:left="52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46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15</w:t>
            </w:r>
          </w:p>
        </w:tc>
      </w:tr>
      <w:tr w:rsidR="00E91FE0" w:rsidRPr="00785BF1" w:rsidTr="00E91FE0">
        <w:trPr>
          <w:trHeight w:val="326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12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E91FE0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Апрель</w:t>
            </w:r>
          </w:p>
          <w:p w:rsidR="00E91FE0" w:rsidRPr="00785BF1" w:rsidRDefault="00E91FE0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4 неделя -</w:t>
            </w:r>
          </w:p>
          <w:p w:rsidR="00E91FE0" w:rsidRPr="00785BF1" w:rsidRDefault="00E91FE0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Май 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60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E91FE0">
            <w:pPr>
              <w:pStyle w:val="122"/>
              <w:shd w:val="clear" w:color="auto" w:fill="auto"/>
              <w:spacing w:line="240" w:lineRule="auto"/>
              <w:ind w:left="52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46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12</w:t>
            </w:r>
          </w:p>
        </w:tc>
      </w:tr>
      <w:tr w:rsidR="00E91FE0" w:rsidRPr="00785BF1" w:rsidTr="00E91FE0">
        <w:trPr>
          <w:trHeight w:val="326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12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FE0" w:rsidRPr="00785BF1" w:rsidRDefault="00E91FE0" w:rsidP="00E91FE0">
            <w:pPr>
              <w:pStyle w:val="122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Май 4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60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E91FE0">
            <w:pPr>
              <w:pStyle w:val="122"/>
              <w:shd w:val="clear" w:color="auto" w:fill="auto"/>
              <w:spacing w:line="240" w:lineRule="auto"/>
              <w:ind w:left="52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FE0" w:rsidRPr="00785BF1" w:rsidRDefault="00E91FE0" w:rsidP="005C3E59">
            <w:pPr>
              <w:pStyle w:val="122"/>
              <w:shd w:val="clear" w:color="auto" w:fill="auto"/>
              <w:spacing w:line="240" w:lineRule="auto"/>
              <w:ind w:left="460"/>
              <w:rPr>
                <w:spacing w:val="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</w:tr>
    </w:tbl>
    <w:p w:rsidR="009900FC" w:rsidRPr="00785BF1" w:rsidRDefault="009900FC" w:rsidP="009900FC">
      <w:pPr>
        <w:pStyle w:val="a7"/>
        <w:shd w:val="clear" w:color="auto" w:fill="auto"/>
        <w:spacing w:before="120" w:after="120" w:line="270" w:lineRule="exact"/>
        <w:jc w:val="center"/>
        <w:rPr>
          <w:sz w:val="28"/>
          <w:szCs w:val="28"/>
        </w:rPr>
      </w:pPr>
      <w:r w:rsidRPr="00785BF1">
        <w:rPr>
          <w:sz w:val="28"/>
          <w:szCs w:val="28"/>
        </w:rPr>
        <w:t>Второй год обучения</w:t>
      </w:r>
    </w:p>
    <w:p w:rsidR="00E241B2" w:rsidRDefault="00E241B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2"/>
        <w:gridCol w:w="1560"/>
        <w:gridCol w:w="1282"/>
        <w:gridCol w:w="1123"/>
        <w:gridCol w:w="1114"/>
      </w:tblGrid>
      <w:tr w:rsidR="009900FC" w:rsidRPr="00785BF1" w:rsidTr="009900FC">
        <w:trPr>
          <w:trHeight w:val="869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85BF1">
              <w:rPr>
                <w:rStyle w:val="5115pt0"/>
                <w:sz w:val="24"/>
                <w:szCs w:val="24"/>
              </w:rPr>
              <w:t>Наименование 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5115pt0"/>
                <w:sz w:val="24"/>
                <w:szCs w:val="24"/>
              </w:rPr>
              <w:t>Срок учебного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5115pt0"/>
                <w:sz w:val="24"/>
                <w:szCs w:val="24"/>
              </w:rPr>
              <w:t>Кол-во занятий по теме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5115pt0"/>
                <w:sz w:val="24"/>
                <w:szCs w:val="24"/>
              </w:rPr>
              <w:t>Кол-во часов в неделю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9900FC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5115pt0"/>
                <w:sz w:val="24"/>
                <w:szCs w:val="24"/>
              </w:rPr>
              <w:t>Всего академ. часов</w:t>
            </w:r>
          </w:p>
        </w:tc>
      </w:tr>
      <w:tr w:rsidR="009900FC" w:rsidRPr="00785BF1" w:rsidTr="009900FC">
        <w:trPr>
          <w:trHeight w:val="288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b/>
                <w:sz w:val="24"/>
                <w:szCs w:val="24"/>
              </w:rPr>
              <w:t>Модуль 2 «Функции.</w:t>
            </w:r>
            <w:r w:rsidR="00FE0001">
              <w:rPr>
                <w:rStyle w:val="120pt0"/>
                <w:b/>
                <w:sz w:val="24"/>
                <w:szCs w:val="24"/>
              </w:rPr>
              <w:t xml:space="preserve"> Начала анализа. Геометрия.» (96 часов</w:t>
            </w:r>
            <w:bookmarkStart w:id="5" w:name="_GoBack"/>
            <w:bookmarkEnd w:id="5"/>
            <w:r w:rsidRPr="00785BF1">
              <w:rPr>
                <w:rStyle w:val="120pt0"/>
                <w:sz w:val="24"/>
                <w:szCs w:val="24"/>
              </w:rPr>
              <w:t>)</w:t>
            </w:r>
          </w:p>
        </w:tc>
      </w:tr>
      <w:tr w:rsidR="009900FC" w:rsidRPr="00785BF1" w:rsidTr="00E91FE0">
        <w:trPr>
          <w:trHeight w:val="859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Функции и их свойства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Октябрь</w:t>
            </w:r>
          </w:p>
          <w:p w:rsid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 xml:space="preserve">1 неделя </w:t>
            </w:r>
            <w:r w:rsidR="00785BF1">
              <w:rPr>
                <w:rStyle w:val="120pt0"/>
                <w:sz w:val="24"/>
                <w:szCs w:val="24"/>
              </w:rPr>
              <w:t>–</w:t>
            </w:r>
            <w:r w:rsidRPr="00785BF1">
              <w:rPr>
                <w:rStyle w:val="120pt0"/>
                <w:sz w:val="24"/>
                <w:szCs w:val="24"/>
              </w:rPr>
              <w:t xml:space="preserve"> </w:t>
            </w:r>
          </w:p>
          <w:p w:rsidR="009900FC" w:rsidRP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9</w:t>
            </w:r>
          </w:p>
        </w:tc>
      </w:tr>
      <w:tr w:rsidR="009900FC" w:rsidRPr="00785BF1" w:rsidTr="00E91FE0">
        <w:trPr>
          <w:trHeight w:val="1147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Уравнения, неравенства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Октябрь</w:t>
            </w:r>
          </w:p>
          <w:p w:rsid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 xml:space="preserve">4 неделя - ноябрь </w:t>
            </w:r>
          </w:p>
          <w:p w:rsidR="009900FC" w:rsidRP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12</w:t>
            </w:r>
          </w:p>
        </w:tc>
      </w:tr>
      <w:tr w:rsidR="009900FC" w:rsidRPr="00785BF1" w:rsidTr="00E91FE0">
        <w:trPr>
          <w:trHeight w:val="1128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Производная функции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9900FC" w:rsidP="00E91FE0">
            <w:pPr>
              <w:pStyle w:val="122"/>
              <w:shd w:val="clear" w:color="auto" w:fill="auto"/>
              <w:spacing w:line="274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Ноябрь</w:t>
            </w:r>
          </w:p>
          <w:p w:rsidR="00785BF1" w:rsidRDefault="009900FC" w:rsidP="00E91FE0">
            <w:pPr>
              <w:pStyle w:val="122"/>
              <w:shd w:val="clear" w:color="auto" w:fill="auto"/>
              <w:spacing w:line="274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 xml:space="preserve">4 неделя </w:t>
            </w:r>
            <w:r w:rsidR="00785BF1">
              <w:rPr>
                <w:rStyle w:val="120pt0"/>
                <w:sz w:val="24"/>
                <w:szCs w:val="24"/>
              </w:rPr>
              <w:t>–</w:t>
            </w:r>
            <w:r w:rsidRPr="00785BF1">
              <w:rPr>
                <w:rStyle w:val="120pt0"/>
                <w:sz w:val="24"/>
                <w:szCs w:val="24"/>
              </w:rPr>
              <w:t xml:space="preserve"> Январь</w:t>
            </w:r>
          </w:p>
          <w:p w:rsidR="009900FC" w:rsidRPr="00785BF1" w:rsidRDefault="009900FC" w:rsidP="00E91FE0">
            <w:pPr>
              <w:pStyle w:val="122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2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18</w:t>
            </w:r>
          </w:p>
        </w:tc>
      </w:tr>
      <w:tr w:rsidR="009900FC" w:rsidRPr="00785BF1" w:rsidTr="00E91FE0">
        <w:trPr>
          <w:trHeight w:val="1162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Планиметрия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9900FC" w:rsidP="00E91FE0">
            <w:pPr>
              <w:pStyle w:val="122"/>
              <w:shd w:val="clear" w:color="auto" w:fill="auto"/>
              <w:spacing w:line="288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Январь</w:t>
            </w:r>
          </w:p>
          <w:p w:rsidR="00785BF1" w:rsidRDefault="009900FC" w:rsidP="00E91FE0">
            <w:pPr>
              <w:pStyle w:val="122"/>
              <w:shd w:val="clear" w:color="auto" w:fill="auto"/>
              <w:spacing w:line="288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 xml:space="preserve">3 неделя </w:t>
            </w:r>
            <w:r w:rsidR="00785BF1">
              <w:rPr>
                <w:rStyle w:val="120pt0"/>
                <w:sz w:val="24"/>
                <w:szCs w:val="24"/>
              </w:rPr>
              <w:t>–</w:t>
            </w:r>
            <w:r w:rsidRPr="00785BF1">
              <w:rPr>
                <w:rStyle w:val="120pt0"/>
                <w:sz w:val="24"/>
                <w:szCs w:val="24"/>
              </w:rPr>
              <w:t xml:space="preserve"> Февраль</w:t>
            </w:r>
          </w:p>
          <w:p w:rsidR="009900FC" w:rsidRPr="00785BF1" w:rsidRDefault="009900FC" w:rsidP="00E91FE0">
            <w:pPr>
              <w:pStyle w:val="122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4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18</w:t>
            </w:r>
          </w:p>
        </w:tc>
      </w:tr>
      <w:tr w:rsidR="009900FC" w:rsidRPr="00785BF1" w:rsidTr="00E91FE0">
        <w:trPr>
          <w:trHeight w:val="1138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lastRenderedPageBreak/>
              <w:t>Аналитическая геометрия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9900FC" w:rsidP="00E91FE0">
            <w:pPr>
              <w:pStyle w:val="122"/>
              <w:shd w:val="clear" w:color="auto" w:fill="auto"/>
              <w:spacing w:line="278" w:lineRule="exact"/>
              <w:ind w:left="34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Март</w:t>
            </w:r>
          </w:p>
          <w:p w:rsidR="00785BF1" w:rsidRDefault="009900FC" w:rsidP="00E91FE0">
            <w:pPr>
              <w:pStyle w:val="122"/>
              <w:shd w:val="clear" w:color="auto" w:fill="auto"/>
              <w:spacing w:line="278" w:lineRule="exact"/>
              <w:ind w:left="34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 xml:space="preserve">1 неделя </w:t>
            </w:r>
            <w:r w:rsidR="00785BF1">
              <w:rPr>
                <w:rStyle w:val="120pt0"/>
                <w:sz w:val="24"/>
                <w:szCs w:val="24"/>
              </w:rPr>
              <w:t>–</w:t>
            </w:r>
            <w:r w:rsidRPr="00785BF1">
              <w:rPr>
                <w:rStyle w:val="120pt0"/>
                <w:sz w:val="24"/>
                <w:szCs w:val="24"/>
              </w:rPr>
              <w:t xml:space="preserve"> Апрель</w:t>
            </w:r>
          </w:p>
          <w:p w:rsidR="009900FC" w:rsidRPr="00785BF1" w:rsidRDefault="009900FC" w:rsidP="00E91FE0">
            <w:pPr>
              <w:pStyle w:val="122"/>
              <w:shd w:val="clear" w:color="auto" w:fill="auto"/>
              <w:spacing w:line="278" w:lineRule="exact"/>
              <w:ind w:left="34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4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15</w:t>
            </w:r>
          </w:p>
        </w:tc>
      </w:tr>
      <w:tr w:rsidR="009900FC" w:rsidRPr="00785BF1" w:rsidTr="00E91FE0">
        <w:trPr>
          <w:trHeight w:val="869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Стереометрия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Май</w:t>
            </w:r>
          </w:p>
          <w:p w:rsid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rStyle w:val="120pt0"/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 xml:space="preserve">1 неделя </w:t>
            </w:r>
            <w:r w:rsidR="00785BF1">
              <w:rPr>
                <w:rStyle w:val="120pt0"/>
                <w:sz w:val="24"/>
                <w:szCs w:val="24"/>
              </w:rPr>
              <w:t>–</w:t>
            </w:r>
            <w:r w:rsidRPr="00785BF1">
              <w:rPr>
                <w:rStyle w:val="120pt0"/>
                <w:sz w:val="24"/>
                <w:szCs w:val="24"/>
              </w:rPr>
              <w:t xml:space="preserve"> </w:t>
            </w:r>
          </w:p>
          <w:p w:rsidR="009900FC" w:rsidRPr="00785BF1" w:rsidRDefault="009900FC" w:rsidP="00E91FE0">
            <w:pPr>
              <w:pStyle w:val="122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18</w:t>
            </w:r>
          </w:p>
        </w:tc>
      </w:tr>
      <w:tr w:rsidR="009900FC" w:rsidRPr="00785BF1" w:rsidTr="00E91FE0">
        <w:trPr>
          <w:trHeight w:val="605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0FC" w:rsidRPr="00785BF1" w:rsidRDefault="009900FC" w:rsidP="00E91FE0">
            <w:pPr>
              <w:pStyle w:val="122"/>
              <w:shd w:val="clear" w:color="auto" w:fill="auto"/>
              <w:spacing w:line="298" w:lineRule="exact"/>
              <w:jc w:val="center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Май 4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0FC" w:rsidRPr="00785BF1" w:rsidRDefault="009900FC" w:rsidP="009900FC">
            <w:pPr>
              <w:pStyle w:val="1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785BF1">
              <w:rPr>
                <w:rStyle w:val="120pt0"/>
                <w:sz w:val="24"/>
                <w:szCs w:val="24"/>
              </w:rPr>
              <w:t>3</w:t>
            </w:r>
          </w:p>
        </w:tc>
      </w:tr>
    </w:tbl>
    <w:p w:rsidR="00E241B2" w:rsidRPr="00785BF1" w:rsidRDefault="00E241B2"/>
    <w:p w:rsidR="00E241B2" w:rsidRDefault="00D54298" w:rsidP="009900FC">
      <w:pPr>
        <w:pStyle w:val="30"/>
        <w:keepNext/>
        <w:keepLines/>
        <w:shd w:val="clear" w:color="auto" w:fill="auto"/>
        <w:spacing w:before="120" w:line="326" w:lineRule="exact"/>
        <w:jc w:val="center"/>
      </w:pPr>
      <w:bookmarkStart w:id="6" w:name="bookmark6"/>
      <w:r w:rsidRPr="00785BF1">
        <w:rPr>
          <w:iCs/>
          <w:sz w:val="24"/>
          <w:szCs w:val="24"/>
        </w:rPr>
        <w:t>2</w:t>
      </w:r>
      <w:r w:rsidRPr="009900FC">
        <w:rPr>
          <w:iCs/>
        </w:rPr>
        <w:t>.3.</w:t>
      </w:r>
      <w:r>
        <w:t xml:space="preserve"> Материально-техническое обеспечение программы</w:t>
      </w:r>
      <w:bookmarkEnd w:id="6"/>
    </w:p>
    <w:p w:rsidR="00E241B2" w:rsidRDefault="00D54298" w:rsidP="009900FC">
      <w:pPr>
        <w:pStyle w:val="2"/>
        <w:shd w:val="clear" w:color="auto" w:fill="auto"/>
        <w:spacing w:after="0" w:line="326" w:lineRule="exact"/>
        <w:ind w:right="20" w:firstLine="720"/>
        <w:jc w:val="both"/>
      </w:pPr>
      <w:r>
        <w:t>В процессе изучения курса используется объяснительно- иллюстративный и проблемный методы, занятия проводятся в интерактивной форме с применением информационных технологий.</w:t>
      </w:r>
    </w:p>
    <w:p w:rsidR="00E241B2" w:rsidRDefault="00D54298" w:rsidP="009900FC">
      <w:pPr>
        <w:pStyle w:val="2"/>
        <w:shd w:val="clear" w:color="auto" w:fill="auto"/>
        <w:spacing w:after="0" w:line="326" w:lineRule="exact"/>
        <w:ind w:right="20" w:firstLine="720"/>
        <w:jc w:val="both"/>
      </w:pPr>
      <w:r>
        <w:t>Для организации образовательного процесса используются лаборатории Центра НТТМ, оснащенные:</w:t>
      </w:r>
    </w:p>
    <w:p w:rsidR="00E241B2" w:rsidRDefault="00D54298" w:rsidP="00181092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50" w:lineRule="exact"/>
        <w:ind w:firstLine="720"/>
        <w:jc w:val="both"/>
      </w:pPr>
      <w:r>
        <w:t>персональными компьютерами, соединенными в локальную сеть с выходом в Интернет;</w:t>
      </w:r>
    </w:p>
    <w:p w:rsidR="00E241B2" w:rsidRDefault="00D54298" w:rsidP="00181092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50" w:lineRule="exact"/>
        <w:ind w:firstLine="720"/>
        <w:jc w:val="both"/>
      </w:pPr>
      <w:r>
        <w:t>сенсорной панелью;</w:t>
      </w:r>
    </w:p>
    <w:p w:rsidR="00E241B2" w:rsidRDefault="00D54298" w:rsidP="00181092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50" w:lineRule="exact"/>
        <w:ind w:firstLine="720"/>
        <w:jc w:val="both"/>
      </w:pPr>
      <w:r>
        <w:t>проектором;</w:t>
      </w:r>
    </w:p>
    <w:p w:rsidR="00E241B2" w:rsidRDefault="00D54298" w:rsidP="00181092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50" w:lineRule="exact"/>
        <w:ind w:firstLine="720"/>
        <w:jc w:val="both"/>
      </w:pPr>
      <w:r>
        <w:t>принтером;</w:t>
      </w:r>
    </w:p>
    <w:p w:rsidR="00E241B2" w:rsidRDefault="00D54298" w:rsidP="00181092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50" w:lineRule="exact"/>
        <w:ind w:firstLine="720"/>
        <w:jc w:val="both"/>
      </w:pPr>
      <w:r>
        <w:t>маркерной доской;</w:t>
      </w:r>
    </w:p>
    <w:p w:rsidR="00E241B2" w:rsidRDefault="00D54298" w:rsidP="00181092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50" w:lineRule="exact"/>
        <w:ind w:firstLine="720"/>
        <w:jc w:val="both"/>
      </w:pPr>
      <w:r>
        <w:t>учебной мебелью.</w:t>
      </w:r>
    </w:p>
    <w:p w:rsidR="00E241B2" w:rsidRPr="001D3E67" w:rsidRDefault="00D54298" w:rsidP="00181092">
      <w:pPr>
        <w:pStyle w:val="30"/>
        <w:keepNext/>
        <w:keepLines/>
        <w:shd w:val="clear" w:color="auto" w:fill="auto"/>
        <w:spacing w:before="120" w:line="326" w:lineRule="exact"/>
        <w:jc w:val="center"/>
        <w:rPr>
          <w:sz w:val="28"/>
          <w:szCs w:val="28"/>
        </w:rPr>
      </w:pPr>
      <w:bookmarkStart w:id="7" w:name="bookmark7"/>
      <w:r>
        <w:t xml:space="preserve">3. </w:t>
      </w:r>
      <w:r w:rsidRPr="001D3E67">
        <w:rPr>
          <w:sz w:val="28"/>
          <w:szCs w:val="28"/>
        </w:rPr>
        <w:t>Оценочные и методические материалы</w:t>
      </w:r>
      <w:bookmarkEnd w:id="7"/>
    </w:p>
    <w:p w:rsidR="00E241B2" w:rsidRPr="001D3E67" w:rsidRDefault="00D54298" w:rsidP="00181092">
      <w:pPr>
        <w:pStyle w:val="2"/>
        <w:shd w:val="clear" w:color="auto" w:fill="auto"/>
        <w:spacing w:after="0" w:line="326" w:lineRule="exact"/>
        <w:ind w:right="20" w:firstLine="720"/>
        <w:jc w:val="both"/>
        <w:rPr>
          <w:sz w:val="28"/>
          <w:szCs w:val="28"/>
        </w:rPr>
      </w:pPr>
      <w:r w:rsidRPr="001D3E67">
        <w:rPr>
          <w:sz w:val="28"/>
          <w:szCs w:val="28"/>
        </w:rPr>
        <w:t>Промежуточная аттестация проводится для оценки качества освоения программы и осуществляется при проведении контрольных работ, проводимых по итогам освоения модулей.</w:t>
      </w:r>
    </w:p>
    <w:p w:rsidR="00E241B2" w:rsidRDefault="00D54298" w:rsidP="00181092">
      <w:pPr>
        <w:pStyle w:val="2"/>
        <w:shd w:val="clear" w:color="auto" w:fill="auto"/>
        <w:spacing w:after="0" w:line="326" w:lineRule="exact"/>
        <w:ind w:right="20" w:firstLine="720"/>
        <w:jc w:val="both"/>
      </w:pPr>
      <w:r w:rsidRPr="001D3E67">
        <w:rPr>
          <w:sz w:val="28"/>
          <w:szCs w:val="28"/>
        </w:rPr>
        <w:t>Итоговая аттестация осуществляется в форме контрольной работы с использованием контрольно-измерительных материалов</w:t>
      </w:r>
      <w:r>
        <w:t>.</w:t>
      </w:r>
    </w:p>
    <w:p w:rsidR="00E241B2" w:rsidRDefault="00D54298" w:rsidP="008F368E">
      <w:pPr>
        <w:pStyle w:val="2"/>
        <w:shd w:val="clear" w:color="auto" w:fill="auto"/>
        <w:spacing w:before="120" w:after="120" w:line="326" w:lineRule="exact"/>
        <w:jc w:val="center"/>
      </w:pPr>
      <w:r>
        <w:t>Пример итоговой работы</w:t>
      </w:r>
    </w:p>
    <w:p w:rsidR="00E241B2" w:rsidRDefault="00D54298" w:rsidP="008F368E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0" w:line="326" w:lineRule="exact"/>
        <w:ind w:right="23"/>
        <w:jc w:val="both"/>
      </w:pPr>
      <w:r>
        <w:t>(5 баллов) Шоколадка стоит 35 рублей. В воскресенье в супермаркете действует специальное предложение: заплатив за три шоколадки, покупатель получает четыре (одну в подарок).</w:t>
      </w:r>
    </w:p>
    <w:p w:rsidR="00E241B2" w:rsidRDefault="00D54298" w:rsidP="008F368E">
      <w:pPr>
        <w:pStyle w:val="2"/>
        <w:shd w:val="clear" w:color="auto" w:fill="auto"/>
        <w:spacing w:after="0" w:line="326" w:lineRule="exact"/>
        <w:ind w:right="3"/>
        <w:jc w:val="both"/>
      </w:pPr>
      <w:r>
        <w:t>Сколько шоколадок можно получить на 300 рублей в воскресенье?</w:t>
      </w:r>
    </w:p>
    <w:p w:rsidR="00E241B2" w:rsidRDefault="00400F5D" w:rsidP="008F368E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0" w:line="326" w:lineRule="exact"/>
        <w:ind w:right="23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7620</wp:posOffset>
            </wp:positionV>
            <wp:extent cx="2719070" cy="2337435"/>
            <wp:effectExtent l="0" t="0" r="5080" b="5715"/>
            <wp:wrapTight wrapText="bothSides">
              <wp:wrapPolygon edited="0">
                <wp:start x="0" y="0"/>
                <wp:lineTo x="0" y="21477"/>
                <wp:lineTo x="21489" y="21477"/>
                <wp:lineTo x="21489" y="0"/>
                <wp:lineTo x="0" y="0"/>
              </wp:wrapPolygon>
            </wp:wrapTight>
            <wp:docPr id="10" name="Рисунок 1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298">
        <w:t xml:space="preserve">(5 баллов) На диаграмме показана среднемесячная температура воздуха в Краснодаре за каждый месяц 1989 года. </w:t>
      </w:r>
      <w:r w:rsidR="00D54298">
        <w:rPr>
          <w:rStyle w:val="125pt"/>
        </w:rPr>
        <w:t>По горизонтали</w:t>
      </w:r>
      <w:r w:rsidR="00D54298">
        <w:t xml:space="preserve"> указываются месяцы, по вертикали — температура в градусах Цельсия. Определите по диаграмме, сколько было месяцев, когда среднемесячная температура превышала 15 градусов Цельсия.</w:t>
      </w:r>
    </w:p>
    <w:p w:rsidR="00E241B2" w:rsidRDefault="00D54298" w:rsidP="008F368E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0" w:line="326" w:lineRule="exact"/>
        <w:ind w:right="23"/>
        <w:jc w:val="both"/>
      </w:pPr>
      <w:r>
        <w:t>(5 баллов) Найдите площадь квадрата, если его диагональ равна 30.</w:t>
      </w:r>
    </w:p>
    <w:p w:rsidR="00E241B2" w:rsidRDefault="00D54298" w:rsidP="008F368E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0" w:line="326" w:lineRule="exact"/>
        <w:ind w:right="23"/>
        <w:jc w:val="both"/>
      </w:pPr>
      <w:r>
        <w:t>(5 баллов) При строительстве сельского дома можно использовать один из двух типов вариантов фундамента: каменный или бетонный. Для каменного фундамента необходимо 8 тонн природного камня и 9 мешков цемента. Для бетонного фундамента необходимо 6 тонн щебня и 40 мешков цемента. Тонна камня стоит 1800 рублей, щебень стоит 730 рублей за тонну, а мешок цемента стоит 250 рублей. Сколько рублей придется заплатить за материал для фундамента, если выбрать самый дешевый вариант?</w:t>
      </w:r>
    </w:p>
    <w:p w:rsidR="00E241B2" w:rsidRDefault="00D54298" w:rsidP="00DC5C7B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360" w:after="360" w:line="326" w:lineRule="exact"/>
        <w:ind w:right="23"/>
        <w:jc w:val="both"/>
      </w:pPr>
      <w:r>
        <w:t>(4 балла) Найдите корень уравнения:</w:t>
      </w:r>
      <w:r w:rsidR="00AE5345" w:rsidRPr="00AE5345">
        <w:tab/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  <m:r>
          <w:rPr>
            <w:rFonts w:ascii="Cambria Math" w:hAnsi="Cambria Math"/>
            <w:sz w:val="36"/>
            <w:szCs w:val="36"/>
          </w:rPr>
          <m:t>x=-2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</w:p>
    <w:p w:rsidR="00E241B2" w:rsidRDefault="00D54298" w:rsidP="004D0DCC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480" w:after="360" w:line="326" w:lineRule="exact"/>
        <w:ind w:right="23"/>
        <w:jc w:val="both"/>
      </w:pPr>
      <w:r>
        <w:t>(4 балла) Найдите значение выражения</w:t>
      </w:r>
      <w:r w:rsidR="00AE5345" w:rsidRPr="00AE5345">
        <w:t xml:space="preserve"> </w:t>
      </w:r>
      <w:r w:rsidR="00AE5345">
        <w:rPr>
          <w:i/>
          <w:lang w:val="en-US"/>
        </w:rPr>
        <w:t>tgα</w:t>
      </w:r>
      <w:r>
        <w:t>, если</w:t>
      </w:r>
      <w:r w:rsidR="00DC5C7B" w:rsidRPr="00DC5C7B">
        <w:t xml:space="preserve"> </w:t>
      </w:r>
      <w:r w:rsidR="00AE5345">
        <w:rPr>
          <w:lang w:val="en-US"/>
        </w:rPr>
        <w:t>cosα</w:t>
      </w:r>
      <w:r w:rsidR="00AE5345" w:rsidRPr="00AE5345">
        <w:t xml:space="preserve"> 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6"/>
                    <w:szCs w:val="36"/>
                  </w:rPr>
                  <m:t>61</m:t>
                </m:r>
              </m:e>
            </m:rad>
          </m:den>
        </m:f>
      </m:oMath>
      <w:r w:rsidR="00DC5C7B" w:rsidRPr="00DC5C7B">
        <w:t xml:space="preserve"> </w:t>
      </w:r>
      <w:r w:rsidR="004D0DCC">
        <w:t xml:space="preserve"> </w:t>
      </w:r>
      <w:r w:rsidR="00AE5345" w:rsidRPr="00AE5345">
        <w:t>и</w:t>
      </w:r>
      <w:r w:rsidR="004D0DCC">
        <w:t xml:space="preserve">  </w:t>
      </w:r>
      <w:r w:rsidR="00DC5C7B" w:rsidRPr="00DC5C7B"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π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AE5345">
        <w:rPr>
          <w:sz w:val="36"/>
          <w:szCs w:val="36"/>
        </w:rPr>
        <w:t xml:space="preserve"> &lt;</w:t>
      </w:r>
      <w:r w:rsidR="00AE5345" w:rsidRPr="00AE5345">
        <w:rPr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  <w:lang w:val="en-US"/>
          </w:rPr>
          <m:t>α</m:t>
        </m:r>
      </m:oMath>
      <w:r w:rsidR="00AE5345" w:rsidRPr="00AE5345">
        <w:rPr>
          <w:sz w:val="36"/>
          <w:szCs w:val="36"/>
        </w:rPr>
        <w:t xml:space="preserve"> &lt; </w:t>
      </w:r>
      <m:oMath>
        <m:r>
          <w:rPr>
            <w:rFonts w:ascii="Cambria Math" w:hAnsi="Cambria Math"/>
            <w:sz w:val="36"/>
            <w:szCs w:val="36"/>
            <w:lang w:val="en-US"/>
          </w:rPr>
          <m:t>π</m:t>
        </m:r>
      </m:oMath>
      <w:r w:rsidR="00AE5345">
        <w:rPr>
          <w:sz w:val="36"/>
          <w:szCs w:val="36"/>
        </w:rPr>
        <w:t>.</w:t>
      </w:r>
    </w:p>
    <w:p w:rsidR="00E241B2" w:rsidRDefault="00D54298" w:rsidP="00DC5C7B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360" w:after="360" w:line="326" w:lineRule="exact"/>
        <w:ind w:right="23"/>
        <w:jc w:val="both"/>
      </w:pPr>
      <w:r>
        <w:t>(4 балла) Найдите значение выражения</w:t>
      </w:r>
      <w:r w:rsidR="004D0DCC">
        <w:t xml:space="preserve"> </w:t>
      </w:r>
      <w:r w:rsidR="00DC5C7B">
        <w:rPr>
          <w:lang w:val="en-US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296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-96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rad>
      </m:oMath>
    </w:p>
    <w:p w:rsidR="00E241B2" w:rsidRDefault="00D54298" w:rsidP="00DC5C7B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360" w:after="120" w:line="326" w:lineRule="exact"/>
        <w:ind w:right="23"/>
        <w:jc w:val="both"/>
      </w:pPr>
      <w:r>
        <w:t>(6 баллов) Во сколько раз увеличится объем куба, если его ребра увеличить в два раза?</w:t>
      </w:r>
    </w:p>
    <w:p w:rsidR="00E241B2" w:rsidRDefault="00D54298" w:rsidP="00DC5C7B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120" w:line="326" w:lineRule="exact"/>
        <w:ind w:right="23"/>
        <w:jc w:val="both"/>
      </w:pPr>
      <w:r>
        <w:t>(5 баллов) Люба включает телевизор. Телевизор включается на случайном канале. В это время по шести каналам из сорока пяти показывают документальные фильмы. Найдите вероятность того, что Люба попадет на канал, где идут документальные фильмы.</w:t>
      </w:r>
    </w:p>
    <w:p w:rsidR="00E241B2" w:rsidRDefault="00D54298" w:rsidP="00DC5C7B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120" w:line="326" w:lineRule="exact"/>
        <w:ind w:right="23"/>
        <w:jc w:val="both"/>
      </w:pPr>
      <w:r>
        <w:t>(5 баллов) Цилиндр и конус имеют общее основание и общую высоту. Вычислите объем конуса, если объем цилиндра равен 48.</w:t>
      </w:r>
    </w:p>
    <w:p w:rsidR="00E241B2" w:rsidRDefault="00D54298" w:rsidP="00020DF5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0" w:line="331" w:lineRule="exact"/>
        <w:ind w:left="40" w:right="20"/>
        <w:jc w:val="both"/>
      </w:pPr>
      <w:r>
        <w:t>(6 баллов) Высота над землёй подброшенного вверх мяча меняется по закону</w:t>
      </w:r>
      <w:r w:rsidR="00020DF5" w:rsidRPr="00020DF5">
        <w:t xml:space="preserve"> </w:t>
      </w:r>
      <w:r w:rsidR="00020DF5">
        <w:rPr>
          <w:i/>
          <w:lang w:val="en-US"/>
        </w:rPr>
        <w:t>h</w:t>
      </w:r>
      <w:r w:rsidR="00020DF5" w:rsidRPr="00020DF5">
        <w:rPr>
          <w:i/>
        </w:rPr>
        <w:t>(</w:t>
      </w:r>
      <w:r w:rsidR="00020DF5">
        <w:rPr>
          <w:i/>
          <w:lang w:val="en-US"/>
        </w:rPr>
        <w:t>t</w:t>
      </w:r>
      <w:r w:rsidR="00020DF5">
        <w:rPr>
          <w:i/>
        </w:rPr>
        <w:t>)=1</w:t>
      </w:r>
      <w:r w:rsidR="00020DF5" w:rsidRPr="00020DF5">
        <w:rPr>
          <w:i/>
        </w:rPr>
        <w:t>,6+8</w:t>
      </w:r>
      <w:r w:rsidR="00020DF5">
        <w:rPr>
          <w:i/>
          <w:lang w:val="en-US"/>
        </w:rPr>
        <w:t>t</w:t>
      </w:r>
      <w:r w:rsidR="00020DF5" w:rsidRPr="00020DF5">
        <w:rPr>
          <w:i/>
        </w:rPr>
        <w:t>-5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AE5345">
        <w:t>,</w:t>
      </w:r>
      <w:r>
        <w:t xml:space="preserve"> </w:t>
      </w:r>
      <w:r w:rsidRPr="00DC5C7B">
        <w:t>где</w:t>
      </w:r>
      <w:r w:rsidRPr="00785BF1">
        <w:rPr>
          <w:rStyle w:val="115pt"/>
          <w:lang w:val="ru-RU"/>
        </w:rPr>
        <w:t xml:space="preserve"> </w:t>
      </w:r>
      <w:r w:rsidR="00DC5C7B" w:rsidRPr="00020DF5">
        <w:rPr>
          <w:rStyle w:val="115pt"/>
          <w:b w:val="0"/>
          <w:sz w:val="27"/>
          <w:szCs w:val="27"/>
        </w:rPr>
        <w:t>h</w:t>
      </w:r>
      <w:r w:rsidRPr="00020DF5">
        <w:rPr>
          <w:rStyle w:val="115pt"/>
          <w:lang w:val="ru-RU"/>
        </w:rPr>
        <w:t xml:space="preserve"> </w:t>
      </w:r>
      <w:r w:rsidRPr="00785BF1">
        <w:rPr>
          <w:rStyle w:val="115pt"/>
          <w:lang w:val="ru-RU"/>
        </w:rPr>
        <w:t>-</w:t>
      </w:r>
      <w:r>
        <w:t xml:space="preserve"> высота в метрах,</w:t>
      </w:r>
      <w:r w:rsidR="00DC5C7B" w:rsidRPr="00020DF5">
        <w:rPr>
          <w:rStyle w:val="115pt"/>
          <w:b w:val="0"/>
          <w:i w:val="0"/>
          <w:lang w:val="ru-RU"/>
        </w:rPr>
        <w:t xml:space="preserve"> </w:t>
      </w:r>
      <w:r w:rsidR="00DC5C7B" w:rsidRPr="00020DF5">
        <w:rPr>
          <w:rStyle w:val="115pt"/>
          <w:b w:val="0"/>
          <w:sz w:val="27"/>
          <w:szCs w:val="27"/>
        </w:rPr>
        <w:t>t</w:t>
      </w:r>
      <w:r w:rsidR="00020DF5" w:rsidRPr="00020DF5">
        <w:rPr>
          <w:rStyle w:val="115pt"/>
          <w:b w:val="0"/>
          <w:sz w:val="27"/>
          <w:szCs w:val="27"/>
          <w:lang w:val="ru-RU"/>
        </w:rPr>
        <w:t xml:space="preserve"> </w:t>
      </w:r>
      <w:r w:rsidRPr="00785BF1">
        <w:rPr>
          <w:rStyle w:val="115pt"/>
          <w:lang w:val="ru-RU"/>
        </w:rPr>
        <w:t>-</w:t>
      </w:r>
      <w:r>
        <w:t xml:space="preserve"> время в секундах,</w:t>
      </w:r>
      <w:r w:rsidR="00020DF5" w:rsidRPr="00020DF5">
        <w:t xml:space="preserve"> </w:t>
      </w:r>
      <w:r>
        <w:t>прошедшее с момента броска. Сколько секунд мяч будет находиться на высоте не менее трёх метров?</w:t>
      </w:r>
    </w:p>
    <w:p w:rsidR="00E241B2" w:rsidRDefault="00D54298" w:rsidP="00020DF5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0" w:line="331" w:lineRule="exact"/>
        <w:ind w:left="40" w:right="20"/>
        <w:jc w:val="both"/>
      </w:pPr>
      <w:r>
        <w:t xml:space="preserve">(7 баллов) Из А в В одновременно выехали два автомобилиста. Первый проехал с постоянной скоростью весь путь. Второй проехал первую половину пути со скоростью, меньшей скорости первого на 13 км/ч, а вторую половину пути — со скоростью 78 км/ч, в результате чего прибыл в В одновременно с </w:t>
      </w:r>
      <w:r>
        <w:lastRenderedPageBreak/>
        <w:t>первым автомобилистом. Найдите скорость первого автомобилиста, если известно, что она больше 48 км/ч. Ответ дайте в км/ч.</w:t>
      </w:r>
    </w:p>
    <w:p w:rsidR="00E241B2" w:rsidRDefault="00D54298" w:rsidP="00020DF5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360" w:after="360" w:line="326" w:lineRule="exact"/>
        <w:ind w:right="23"/>
        <w:jc w:val="both"/>
      </w:pPr>
      <w:r>
        <w:t>(9 баллов) Решите</w:t>
      </w:r>
      <w:r w:rsidR="00020DF5" w:rsidRPr="004D0DCC">
        <w:t xml:space="preserve"> </w:t>
      </w:r>
      <w:r>
        <w:t>неравенство</w:t>
      </w:r>
      <w:r w:rsidR="00D570D3" w:rsidRPr="00D570D3">
        <w:t xml:space="preserve"> </w:t>
      </w:r>
      <w:r w:rsidR="004D0DCC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4D0DCC" w:rsidRPr="004D0DCC">
        <w:rPr>
          <w:i/>
        </w:rPr>
        <w:t>(4</w:t>
      </w:r>
      <w:r w:rsidR="00D570D3" w:rsidRPr="00D570D3">
        <w:rPr>
          <w:i/>
        </w:rPr>
        <w:t xml:space="preserve"> </w:t>
      </w:r>
      <w:r w:rsidR="004D0DCC" w:rsidRPr="004D0DCC">
        <w:rPr>
          <w:i/>
        </w:rPr>
        <w:t>-</w:t>
      </w:r>
      <w:r w:rsidR="00D570D3" w:rsidRPr="00D570D3">
        <w:rPr>
          <w:i/>
        </w:rPr>
        <w:t xml:space="preserve"> </w:t>
      </w:r>
      <w:r w:rsidR="004D0DCC" w:rsidRPr="004D0DCC">
        <w:rPr>
          <w:i/>
        </w:rPr>
        <w:t>3</w:t>
      </w:r>
      <w:r w:rsidR="004D0DCC">
        <w:rPr>
          <w:i/>
          <w:lang w:val="en-US"/>
        </w:rPr>
        <w:t>x</w:t>
      </w:r>
      <w:r w:rsidR="00D570D3" w:rsidRPr="00D570D3">
        <w:rPr>
          <w:i/>
        </w:rPr>
        <w:t xml:space="preserve"> </w:t>
      </w:r>
      <w:r w:rsidR="004D0DCC" w:rsidRPr="004D0DCC">
        <w:rPr>
          <w:i/>
        </w:rPr>
        <w:t>-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4D0DCC" w:rsidRPr="004D0DCC">
        <w:rPr>
          <w:i/>
        </w:rPr>
        <w:t>)</w:t>
      </w:r>
      <w:r w:rsidR="00D570D3" w:rsidRPr="00D570D3">
        <w:rPr>
          <w:i/>
        </w:rPr>
        <w:t xml:space="preserve"> </w:t>
      </w:r>
      <w:r w:rsidR="004D0DCC" w:rsidRPr="004D0DCC">
        <w:rPr>
          <w:i/>
        </w:rPr>
        <w:t>-</w:t>
      </w:r>
      <w:r w:rsidR="00D570D3" w:rsidRPr="00D570D3">
        <w:rPr>
          <w:i/>
        </w:rPr>
        <w:t xml:space="preserve"> </w:t>
      </w:r>
      <w:r w:rsidR="004D0DCC" w:rsidRPr="004D0DCC">
        <w:rPr>
          <w:i/>
        </w:rPr>
        <w:t>7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D570D3" w:rsidRPr="00D570D3">
        <w:rPr>
          <w:i/>
        </w:rPr>
        <w:t>(4 - 3</w:t>
      </w:r>
      <w:r w:rsidR="00D570D3">
        <w:rPr>
          <w:i/>
          <w:lang w:val="en-US"/>
        </w:rPr>
        <w:t>x</w:t>
      </w:r>
      <w:r w:rsidR="00D570D3" w:rsidRPr="00D570D3">
        <w:rPr>
          <w:i/>
        </w:rPr>
        <w:t xml:space="preserve"> -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D570D3" w:rsidRPr="00D570D3">
        <w:rPr>
          <w:i/>
        </w:rPr>
        <w:t>)+10&gt;0</w:t>
      </w:r>
    </w:p>
    <w:p w:rsidR="00E241B2" w:rsidRDefault="00D54298" w:rsidP="00020DF5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296" w:line="326" w:lineRule="exact"/>
        <w:ind w:left="40" w:right="20"/>
        <w:jc w:val="both"/>
      </w:pPr>
      <w:r>
        <w:t>(10 баллов) Фермер получил кредит в банке под определенный процент годовых. Через год фермер в счет погашения кредита вернул в банк</w:t>
      </w:r>
      <w:r w:rsidR="00020DF5" w:rsidRPr="00020DF5">
        <w:t xml:space="preserve"> </w:t>
      </w:r>
      <w:r w:rsidR="00020DF5" w:rsidRPr="00020DF5">
        <w:rPr>
          <w:sz w:val="36"/>
          <w:szCs w:val="36"/>
        </w:rPr>
        <w:t>¾</w:t>
      </w:r>
      <w:r w:rsidR="00020DF5" w:rsidRPr="00020DF5">
        <w:t xml:space="preserve"> </w:t>
      </w:r>
      <w:r>
        <w:t>от</w:t>
      </w:r>
      <w:r w:rsidR="00020DF5" w:rsidRPr="00020DF5">
        <w:t xml:space="preserve"> </w:t>
      </w:r>
      <w:r>
        <w:t>всей суммы, которую он должен был банку к этому времени, а еще через год в счет полного погашения кредита он внес в банк сумму на 21% превышающую величину полученного кредита. Каков процент годовых по кредиту в данном банке?</w:t>
      </w:r>
    </w:p>
    <w:p w:rsidR="00D570D3" w:rsidRPr="001D3E67" w:rsidRDefault="00D54298" w:rsidP="001D3E67">
      <w:pPr>
        <w:pStyle w:val="240"/>
        <w:shd w:val="clear" w:color="auto" w:fill="auto"/>
        <w:spacing w:line="276" w:lineRule="auto"/>
        <w:ind w:firstLine="709"/>
        <w:jc w:val="center"/>
        <w:rPr>
          <w:rStyle w:val="243"/>
          <w:sz w:val="28"/>
          <w:szCs w:val="28"/>
        </w:rPr>
      </w:pPr>
      <w:r w:rsidRPr="001D3E67">
        <w:rPr>
          <w:rStyle w:val="243"/>
          <w:sz w:val="28"/>
          <w:szCs w:val="28"/>
        </w:rPr>
        <w:t>4. Список литературы</w:t>
      </w:r>
    </w:p>
    <w:p w:rsidR="00E241B2" w:rsidRPr="001D3E67" w:rsidRDefault="00D54298" w:rsidP="001D3E67">
      <w:pPr>
        <w:pStyle w:val="24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1D3E67">
        <w:rPr>
          <w:rStyle w:val="241"/>
          <w:sz w:val="28"/>
          <w:szCs w:val="28"/>
        </w:rPr>
        <w:t>Методические пособия для педагогов дополнительного образования:</w:t>
      </w:r>
    </w:p>
    <w:p w:rsidR="00E241B2" w:rsidRPr="001D3E67" w:rsidRDefault="00D54298" w:rsidP="001D3E67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D3E67">
        <w:rPr>
          <w:sz w:val="28"/>
          <w:szCs w:val="28"/>
        </w:rPr>
        <w:t xml:space="preserve">Липовцев, Ю. В., Третьякова, О. Н. Основы высшей математики для инженеров: учебное пособие / Ю. В. Липовцев, О. Н. Третьякова.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М.: Вузовская книга, 2009.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>484 с.: ил.</w:t>
      </w:r>
    </w:p>
    <w:p w:rsidR="00E241B2" w:rsidRPr="001D3E67" w:rsidRDefault="00D54298" w:rsidP="001D3E67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D3E67">
        <w:rPr>
          <w:sz w:val="28"/>
          <w:szCs w:val="28"/>
        </w:rPr>
        <w:t xml:space="preserve">Рабочие программы, математика: алгебра и начала мат. анализа, геометрия. 10-11 классы. ФГОС.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М.: Дрофа, 2013.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>192 с.</w:t>
      </w:r>
    </w:p>
    <w:p w:rsidR="00E241B2" w:rsidRPr="001D3E67" w:rsidRDefault="00D54298" w:rsidP="001D3E67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1D3E67">
        <w:rPr>
          <w:rStyle w:val="241"/>
          <w:rFonts w:eastAsia="Arial Unicode MS"/>
          <w:b/>
          <w:i/>
          <w:sz w:val="28"/>
          <w:szCs w:val="28"/>
        </w:rPr>
        <w:t>Список литературы для обучающихся для освоения учебной</w:t>
      </w:r>
    </w:p>
    <w:p w:rsidR="00E241B2" w:rsidRPr="001D3E67" w:rsidRDefault="00D54298" w:rsidP="001D3E67">
      <w:pPr>
        <w:pStyle w:val="24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1D3E67">
        <w:rPr>
          <w:rStyle w:val="241"/>
          <w:sz w:val="28"/>
          <w:szCs w:val="28"/>
        </w:rPr>
        <w:t>программы:</w:t>
      </w:r>
    </w:p>
    <w:p w:rsidR="00E241B2" w:rsidRPr="001D3E67" w:rsidRDefault="00D54298" w:rsidP="001D3E67">
      <w:pPr>
        <w:pStyle w:val="2"/>
        <w:numPr>
          <w:ilvl w:val="3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D3E67">
        <w:rPr>
          <w:sz w:val="28"/>
          <w:szCs w:val="28"/>
        </w:rPr>
        <w:t xml:space="preserve">Дорофеев, Г. В. ЕГЭ 2012. Математика. Сдаем без проблем! / Г. В. Дорофеев, Е. А. Седова, С. А. Шестаков, С. В. Пчелинцев. </w:t>
      </w:r>
      <w:r w:rsidR="00B121CC">
        <w:rPr>
          <w:sz w:val="28"/>
          <w:szCs w:val="28"/>
        </w:rPr>
        <w:t xml:space="preserve">– М.: Эксмо, 2011. – </w:t>
      </w:r>
      <w:r w:rsidRPr="001D3E67">
        <w:rPr>
          <w:sz w:val="28"/>
          <w:szCs w:val="28"/>
        </w:rPr>
        <w:t>288 с.</w:t>
      </w:r>
    </w:p>
    <w:p w:rsidR="00E241B2" w:rsidRPr="001D3E67" w:rsidRDefault="00D54298" w:rsidP="001D3E67">
      <w:pPr>
        <w:pStyle w:val="2"/>
        <w:numPr>
          <w:ilvl w:val="3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D3E67">
        <w:rPr>
          <w:sz w:val="28"/>
          <w:szCs w:val="28"/>
        </w:rPr>
        <w:t xml:space="preserve">Крамор, В. С. Задачи на составление уравнений и методы их решения / Школьный курс математики / В. С. Крамор.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М.: ООО «Издательство Оникс»: ООО «Издательство «Мир и Образование», 2009.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256 с.</w:t>
      </w:r>
    </w:p>
    <w:p w:rsidR="00E241B2" w:rsidRPr="001D3E67" w:rsidRDefault="00D54298" w:rsidP="001D3E67">
      <w:pPr>
        <w:pStyle w:val="2"/>
        <w:numPr>
          <w:ilvl w:val="3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D3E67">
        <w:rPr>
          <w:sz w:val="28"/>
          <w:szCs w:val="28"/>
        </w:rPr>
        <w:t>Перельман,</w:t>
      </w:r>
      <w:r w:rsidRPr="001D3E67">
        <w:rPr>
          <w:b/>
          <w:bCs/>
          <w:i/>
          <w:iCs/>
          <w:sz w:val="28"/>
          <w:szCs w:val="28"/>
        </w:rPr>
        <w:t xml:space="preserve"> </w:t>
      </w:r>
      <w:r w:rsidRPr="00B121CC">
        <w:rPr>
          <w:bCs/>
          <w:iCs/>
          <w:sz w:val="28"/>
          <w:szCs w:val="28"/>
        </w:rPr>
        <w:t>Я</w:t>
      </w:r>
      <w:r w:rsidRPr="001D3E67">
        <w:rPr>
          <w:b/>
          <w:bCs/>
          <w:i/>
          <w:iCs/>
          <w:sz w:val="28"/>
          <w:szCs w:val="28"/>
        </w:rPr>
        <w:t>.</w:t>
      </w:r>
      <w:r w:rsidRPr="001D3E67">
        <w:rPr>
          <w:sz w:val="28"/>
          <w:szCs w:val="28"/>
        </w:rPr>
        <w:t xml:space="preserve"> И. Математика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это интересно!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М.: Книжный клуб Книговек, 2012.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368 с. : ил.</w:t>
      </w:r>
    </w:p>
    <w:p w:rsidR="00E241B2" w:rsidRPr="001D3E67" w:rsidRDefault="00D54298" w:rsidP="001D3E67">
      <w:pPr>
        <w:pStyle w:val="2"/>
        <w:numPr>
          <w:ilvl w:val="3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D3E67">
        <w:rPr>
          <w:sz w:val="28"/>
          <w:szCs w:val="28"/>
        </w:rPr>
        <w:t xml:space="preserve">Просветов, Г. И. Дискретная математика: задачи и решения: Учебно-практическое пособие. 2-е изд., доп.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М.: Издательство «Альфа- Пресс», 2014</w:t>
      </w:r>
      <w:r w:rsidR="00B121CC">
        <w:rPr>
          <w:sz w:val="28"/>
          <w:szCs w:val="28"/>
        </w:rPr>
        <w:t xml:space="preserve">. – </w:t>
      </w:r>
      <w:r w:rsidRPr="001D3E67">
        <w:rPr>
          <w:sz w:val="28"/>
          <w:szCs w:val="28"/>
        </w:rPr>
        <w:t>240 с.</w:t>
      </w:r>
    </w:p>
    <w:p w:rsidR="00E241B2" w:rsidRPr="001D3E67" w:rsidRDefault="00D54298" w:rsidP="001D3E67">
      <w:pPr>
        <w:pStyle w:val="2"/>
        <w:numPr>
          <w:ilvl w:val="3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D3E67">
        <w:rPr>
          <w:sz w:val="28"/>
          <w:szCs w:val="28"/>
        </w:rPr>
        <w:t xml:space="preserve">Семенов, A. JI. 3000 задач по математике. Все задания группы В / А. Л. Семенов, И. В. Ященко и др.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М.: Издательство «Экзамен», 2011. </w:t>
      </w:r>
      <w:r w:rsidR="00B121CC">
        <w:rPr>
          <w:sz w:val="28"/>
          <w:szCs w:val="28"/>
        </w:rPr>
        <w:t>–</w:t>
      </w:r>
      <w:r w:rsidRPr="001D3E67">
        <w:rPr>
          <w:sz w:val="28"/>
          <w:szCs w:val="28"/>
        </w:rPr>
        <w:t xml:space="preserve"> 511 с.</w:t>
      </w:r>
    </w:p>
    <w:p w:rsidR="00E241B2" w:rsidRPr="001D3E67" w:rsidRDefault="00D54298" w:rsidP="001D3E67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1D3E67">
        <w:rPr>
          <w:rStyle w:val="241"/>
          <w:rFonts w:eastAsia="Arial Unicode MS"/>
          <w:b/>
          <w:i/>
          <w:sz w:val="28"/>
          <w:szCs w:val="28"/>
        </w:rPr>
        <w:t>Интернет ресурсы:</w:t>
      </w:r>
    </w:p>
    <w:p w:rsidR="00E241B2" w:rsidRPr="001D3E67" w:rsidRDefault="00B742A1" w:rsidP="001D3E67">
      <w:pPr>
        <w:pStyle w:val="2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hyperlink r:id="rId8" w:history="1">
        <w:r w:rsidR="00D54298" w:rsidRPr="001D3E67">
          <w:rPr>
            <w:rStyle w:val="a3"/>
            <w:sz w:val="28"/>
            <w:szCs w:val="28"/>
            <w:lang w:val="en-US"/>
          </w:rPr>
          <w:t>https://ege.sdamgia.ru</w:t>
        </w:r>
      </w:hyperlink>
    </w:p>
    <w:p w:rsidR="00E241B2" w:rsidRPr="001D3E67" w:rsidRDefault="00B742A1" w:rsidP="001D3E67">
      <w:pPr>
        <w:pStyle w:val="2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hyperlink r:id="rId9" w:history="1">
        <w:r w:rsidR="00D54298" w:rsidRPr="001D3E67">
          <w:rPr>
            <w:rStyle w:val="a3"/>
            <w:sz w:val="28"/>
            <w:szCs w:val="28"/>
            <w:lang w:val="en-US"/>
          </w:rPr>
          <w:t>http://mathege.ru</w:t>
        </w:r>
      </w:hyperlink>
    </w:p>
    <w:p w:rsidR="00E241B2" w:rsidRPr="001D3E67" w:rsidRDefault="00B742A1" w:rsidP="001D3E67">
      <w:pPr>
        <w:pStyle w:val="2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hyperlink r:id="rId10" w:history="1">
        <w:r w:rsidR="00D54298" w:rsidRPr="001D3E67">
          <w:rPr>
            <w:rStyle w:val="a3"/>
            <w:sz w:val="28"/>
            <w:szCs w:val="28"/>
            <w:lang w:val="en-US"/>
          </w:rPr>
          <w:t>http://www.ege.edu.ru</w:t>
        </w:r>
      </w:hyperlink>
    </w:p>
    <w:p w:rsidR="00E241B2" w:rsidRPr="001D3E67" w:rsidRDefault="00B742A1" w:rsidP="001D3E67">
      <w:pPr>
        <w:pStyle w:val="2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hyperlink r:id="rId11" w:history="1">
        <w:r w:rsidR="00D54298" w:rsidRPr="001D3E67">
          <w:rPr>
            <w:rStyle w:val="a3"/>
            <w:sz w:val="28"/>
            <w:szCs w:val="28"/>
            <w:lang w:val="en-US"/>
          </w:rPr>
          <w:t>http://opencollection.ru/</w:t>
        </w:r>
      </w:hyperlink>
    </w:p>
    <w:sectPr w:rsidR="00E241B2" w:rsidRPr="001D3E67" w:rsidSect="00E241B2">
      <w:type w:val="continuous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2A1" w:rsidRDefault="00B742A1" w:rsidP="00E241B2">
      <w:r>
        <w:separator/>
      </w:r>
    </w:p>
  </w:endnote>
  <w:endnote w:type="continuationSeparator" w:id="0">
    <w:p w:rsidR="00B742A1" w:rsidRDefault="00B742A1" w:rsidP="00E2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2A1" w:rsidRDefault="00B742A1"/>
  </w:footnote>
  <w:footnote w:type="continuationSeparator" w:id="0">
    <w:p w:rsidR="00B742A1" w:rsidRDefault="00B742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C1ADC"/>
    <w:multiLevelType w:val="multilevel"/>
    <w:tmpl w:val="2B863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B2"/>
    <w:rsid w:val="00020DF5"/>
    <w:rsid w:val="001775F0"/>
    <w:rsid w:val="00181092"/>
    <w:rsid w:val="001D3E67"/>
    <w:rsid w:val="00204CE8"/>
    <w:rsid w:val="00400F5D"/>
    <w:rsid w:val="0043749D"/>
    <w:rsid w:val="004D0DCC"/>
    <w:rsid w:val="004F3891"/>
    <w:rsid w:val="005646F2"/>
    <w:rsid w:val="005733F7"/>
    <w:rsid w:val="00591B2B"/>
    <w:rsid w:val="00785BF1"/>
    <w:rsid w:val="008F368E"/>
    <w:rsid w:val="009900FC"/>
    <w:rsid w:val="00AE5345"/>
    <w:rsid w:val="00B121CC"/>
    <w:rsid w:val="00B742A1"/>
    <w:rsid w:val="00BC7444"/>
    <w:rsid w:val="00D54298"/>
    <w:rsid w:val="00D570D3"/>
    <w:rsid w:val="00D90482"/>
    <w:rsid w:val="00DC5C7B"/>
    <w:rsid w:val="00E104D0"/>
    <w:rsid w:val="00E241B2"/>
    <w:rsid w:val="00E91FE0"/>
    <w:rsid w:val="00ED0FFE"/>
    <w:rsid w:val="00F57E0E"/>
    <w:rsid w:val="00FE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C5992-5227-417A-BA98-45089BDD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1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41B2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">
    <w:name w:val="Основной текст (24)_"/>
    <w:basedOn w:val="a0"/>
    <w:link w:val="240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14pt">
    <w:name w:val="Основной текст (24) + 14 pt;Не полужирный;Не курсив"/>
    <w:basedOn w:val="24"/>
    <w:rsid w:val="00E241B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41">
    <w:name w:val="Основной текст (24)"/>
    <w:basedOn w:val="24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2">
    <w:name w:val="Основной текст (24)"/>
    <w:basedOn w:val="24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">
    <w:name w:val="Заголовок №1 (2)_"/>
    <w:basedOn w:val="a0"/>
    <w:link w:val="120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26">
    <w:name w:val="Основной текст (26)_"/>
    <w:basedOn w:val="a0"/>
    <w:link w:val="260"/>
    <w:rsid w:val="00E241B2"/>
    <w:rPr>
      <w:rFonts w:ascii="Sylfaen" w:eastAsia="Sylfaen" w:hAnsi="Sylfaen" w:cs="Sylfaen"/>
      <w:b w:val="0"/>
      <w:bCs w:val="0"/>
      <w:i w:val="0"/>
      <w:iCs w:val="0"/>
      <w:smallCaps w:val="0"/>
      <w:strike w:val="0"/>
      <w:w w:val="100"/>
      <w:sz w:val="12"/>
      <w:szCs w:val="12"/>
    </w:rPr>
  </w:style>
  <w:style w:type="character" w:customStyle="1" w:styleId="20">
    <w:name w:val="Заголовок №2_"/>
    <w:basedOn w:val="a0"/>
    <w:link w:val="21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E24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Заголовок №3_"/>
    <w:basedOn w:val="a0"/>
    <w:link w:val="30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">
    <w:name w:val="Основной текст (12)_"/>
    <w:basedOn w:val="a0"/>
    <w:link w:val="122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120pt">
    <w:name w:val="Основной текст (12) + Интервал 0 pt"/>
    <w:basedOn w:val="121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6">
    <w:name w:val="Подпись к таблице_"/>
    <w:basedOn w:val="a0"/>
    <w:link w:val="a7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15pt">
    <w:name w:val="Основной текст (5) + 11;5 pt"/>
    <w:basedOn w:val="5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5pt">
    <w:name w:val="Основной текст (4) + 9;5 pt;Не курсив"/>
    <w:basedOn w:val="4"/>
    <w:rsid w:val="00E241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1)_"/>
    <w:basedOn w:val="a0"/>
    <w:link w:val="310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 (28)_"/>
    <w:basedOn w:val="a0"/>
    <w:link w:val="280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25pt">
    <w:name w:val="Основной текст (5) + 12;5 pt;Не полужирный"/>
    <w:basedOn w:val="5"/>
    <w:rsid w:val="00E24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20pt0">
    <w:name w:val="Основной текст (12) + Интервал 0 pt"/>
    <w:basedOn w:val="121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115pt0">
    <w:name w:val="Основной текст (5) + 11;5 pt"/>
    <w:basedOn w:val="5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0">
    <w:name w:val="Основной текст (30)_"/>
    <w:basedOn w:val="a0"/>
    <w:link w:val="301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20pt">
    <w:name w:val="Заголовок №2 + Курсив;Интервал 0 pt"/>
    <w:basedOn w:val="20"/>
    <w:rsid w:val="00E241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7"/>
      <w:szCs w:val="27"/>
    </w:rPr>
  </w:style>
  <w:style w:type="character" w:customStyle="1" w:styleId="125pt">
    <w:name w:val="Основной текст + 12;5 pt"/>
    <w:basedOn w:val="a4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-1pt">
    <w:name w:val="Основной текст + Интервал -1 pt"/>
    <w:basedOn w:val="a4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115pt">
    <w:name w:val="Основной текст + 11;5 pt;Полужирный;Курсив"/>
    <w:basedOn w:val="a4"/>
    <w:rsid w:val="00E241B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243">
    <w:name w:val="Основной текст (24) + Не курсив"/>
    <w:basedOn w:val="24"/>
    <w:rsid w:val="00E241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;Курсив"/>
    <w:basedOn w:val="a4"/>
    <w:rsid w:val="00E241B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sid w:val="00E24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paragraph" w:customStyle="1" w:styleId="2">
    <w:name w:val="Основной текст2"/>
    <w:basedOn w:val="a"/>
    <w:link w:val="a4"/>
    <w:rsid w:val="00E241B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0">
    <w:name w:val="Основной текст (24)"/>
    <w:basedOn w:val="a"/>
    <w:link w:val="24"/>
    <w:rsid w:val="00E241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Заголовок №1 (2)"/>
    <w:basedOn w:val="a"/>
    <w:link w:val="12"/>
    <w:rsid w:val="00E241B2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60">
    <w:name w:val="Основной текст (26)"/>
    <w:basedOn w:val="a"/>
    <w:link w:val="26"/>
    <w:rsid w:val="00E241B2"/>
    <w:pPr>
      <w:shd w:val="clear" w:color="auto" w:fill="FFFFFF"/>
      <w:spacing w:after="660" w:line="0" w:lineRule="atLeast"/>
    </w:pPr>
    <w:rPr>
      <w:rFonts w:ascii="Sylfaen" w:eastAsia="Sylfaen" w:hAnsi="Sylfaen" w:cs="Sylfaen"/>
      <w:sz w:val="12"/>
      <w:szCs w:val="12"/>
    </w:rPr>
  </w:style>
  <w:style w:type="paragraph" w:customStyle="1" w:styleId="21">
    <w:name w:val="Заголовок №2"/>
    <w:basedOn w:val="a"/>
    <w:link w:val="20"/>
    <w:rsid w:val="00E241B2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Заголовок №3"/>
    <w:basedOn w:val="a"/>
    <w:link w:val="3"/>
    <w:rsid w:val="00E241B2"/>
    <w:pPr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2">
    <w:name w:val="Основной текст (12)"/>
    <w:basedOn w:val="a"/>
    <w:link w:val="121"/>
    <w:rsid w:val="00E241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5"/>
      <w:szCs w:val="25"/>
    </w:rPr>
  </w:style>
  <w:style w:type="paragraph" w:customStyle="1" w:styleId="a7">
    <w:name w:val="Подпись к таблице"/>
    <w:basedOn w:val="a"/>
    <w:link w:val="a6"/>
    <w:rsid w:val="00E241B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E241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E241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10">
    <w:name w:val="Основной текст (31)"/>
    <w:basedOn w:val="a"/>
    <w:link w:val="31"/>
    <w:rsid w:val="00E241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80">
    <w:name w:val="Основной текст (28)"/>
    <w:basedOn w:val="a"/>
    <w:link w:val="28"/>
    <w:rsid w:val="00E241B2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E241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1">
    <w:name w:val="Основной текст (30)"/>
    <w:basedOn w:val="a"/>
    <w:link w:val="300"/>
    <w:rsid w:val="00E241B2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61">
    <w:name w:val="Основной текст6"/>
    <w:basedOn w:val="a"/>
    <w:rsid w:val="00E104D0"/>
    <w:pPr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9">
    <w:name w:val="Table Grid"/>
    <w:basedOn w:val="a1"/>
    <w:uiPriority w:val="59"/>
    <w:rsid w:val="00E10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020DF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020D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0DF5"/>
    <w:rPr>
      <w:rFonts w:ascii="Tahoma" w:hAnsi="Tahoma" w:cs="Tahoma"/>
      <w:color w:val="000000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D90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pencollection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ge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theg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Милютина</dc:creator>
  <cp:lastModifiedBy>nttmuser</cp:lastModifiedBy>
  <cp:revision>6</cp:revision>
  <cp:lastPrinted>2022-08-31T10:10:00Z</cp:lastPrinted>
  <dcterms:created xsi:type="dcterms:W3CDTF">2025-10-01T11:00:00Z</dcterms:created>
  <dcterms:modified xsi:type="dcterms:W3CDTF">2025-12-05T10:59:00Z</dcterms:modified>
</cp:coreProperties>
</file>