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BD" w:rsidRPr="005D7F19" w:rsidRDefault="00C32C98" w:rsidP="005D7F19">
      <w:pPr>
        <w:pStyle w:val="2"/>
        <w:shd w:val="clear" w:color="auto" w:fill="auto"/>
        <w:spacing w:line="276" w:lineRule="auto"/>
        <w:ind w:firstLine="709"/>
        <w:rPr>
          <w:sz w:val="28"/>
          <w:szCs w:val="28"/>
        </w:rPr>
      </w:pPr>
      <w:r w:rsidRPr="005D7F19">
        <w:rPr>
          <w:sz w:val="28"/>
          <w:szCs w:val="28"/>
        </w:rPr>
        <w:t>Приложение 2</w:t>
      </w:r>
    </w:p>
    <w:p w:rsidR="00D66EA2" w:rsidRDefault="00C32C98" w:rsidP="005D7F19">
      <w:pPr>
        <w:pStyle w:val="2"/>
        <w:shd w:val="clear" w:color="auto" w:fill="auto"/>
        <w:spacing w:line="276" w:lineRule="auto"/>
        <w:ind w:firstLine="709"/>
        <w:rPr>
          <w:sz w:val="28"/>
          <w:szCs w:val="28"/>
        </w:rPr>
      </w:pPr>
      <w:r w:rsidRPr="005D7F19">
        <w:rPr>
          <w:sz w:val="28"/>
          <w:szCs w:val="28"/>
        </w:rPr>
        <w:t xml:space="preserve">к дополнительной </w:t>
      </w:r>
      <w:r w:rsidR="005D7F19">
        <w:rPr>
          <w:sz w:val="28"/>
          <w:szCs w:val="28"/>
        </w:rPr>
        <w:t>общеобразовательной</w:t>
      </w:r>
      <w:r w:rsidRPr="005D7F19">
        <w:rPr>
          <w:sz w:val="28"/>
          <w:szCs w:val="28"/>
        </w:rPr>
        <w:t xml:space="preserve"> программе</w:t>
      </w:r>
      <w:r w:rsidR="005D7F19">
        <w:rPr>
          <w:sz w:val="28"/>
          <w:szCs w:val="28"/>
        </w:rPr>
        <w:t xml:space="preserve"> – </w:t>
      </w:r>
    </w:p>
    <w:p w:rsidR="005D7F19" w:rsidRPr="005D7F19" w:rsidRDefault="005D7F19" w:rsidP="005D7F19">
      <w:pPr>
        <w:pStyle w:val="2"/>
        <w:shd w:val="clear" w:color="auto" w:fill="auto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дополнительной общеразвивающей программе</w:t>
      </w:r>
    </w:p>
    <w:p w:rsidR="000F40BD" w:rsidRPr="005D7F19" w:rsidRDefault="00C32C98" w:rsidP="005D7F19">
      <w:pPr>
        <w:pStyle w:val="2"/>
        <w:shd w:val="clear" w:color="auto" w:fill="auto"/>
        <w:spacing w:line="276" w:lineRule="auto"/>
        <w:ind w:firstLine="709"/>
        <w:rPr>
          <w:sz w:val="28"/>
          <w:szCs w:val="28"/>
        </w:rPr>
      </w:pPr>
      <w:r w:rsidRPr="005D7F19">
        <w:rPr>
          <w:sz w:val="28"/>
          <w:szCs w:val="28"/>
        </w:rPr>
        <w:t>«Математика для будущих инженеров»</w:t>
      </w:r>
    </w:p>
    <w:p w:rsidR="005D7F19" w:rsidRDefault="005D7F19" w:rsidP="005D7F19">
      <w:pPr>
        <w:pStyle w:val="10"/>
        <w:keepNext/>
        <w:keepLines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  <w:bookmarkStart w:id="0" w:name="bookmark0"/>
    </w:p>
    <w:p w:rsidR="005D7F19" w:rsidRDefault="005D7F19" w:rsidP="005D7F19">
      <w:pPr>
        <w:pStyle w:val="10"/>
        <w:keepNext/>
        <w:keepLines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</w:p>
    <w:p w:rsidR="005D7F19" w:rsidRDefault="005D7F19" w:rsidP="005D7F19">
      <w:pPr>
        <w:pStyle w:val="10"/>
        <w:keepNext/>
        <w:keepLines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</w:p>
    <w:p w:rsidR="005D7F19" w:rsidRDefault="005D7F19" w:rsidP="005D7F19">
      <w:pPr>
        <w:pStyle w:val="10"/>
        <w:keepNext/>
        <w:keepLines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</w:p>
    <w:p w:rsidR="005D7F19" w:rsidRDefault="005D7F19" w:rsidP="005D7F19">
      <w:pPr>
        <w:pStyle w:val="10"/>
        <w:keepNext/>
        <w:keepLines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</w:p>
    <w:p w:rsidR="005D7F19" w:rsidRDefault="005D7F19" w:rsidP="005D7F19">
      <w:pPr>
        <w:pStyle w:val="10"/>
        <w:keepNext/>
        <w:keepLines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</w:p>
    <w:p w:rsidR="005D7F19" w:rsidRDefault="005D7F19" w:rsidP="005D7F19">
      <w:pPr>
        <w:pStyle w:val="10"/>
        <w:keepNext/>
        <w:keepLines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</w:p>
    <w:p w:rsidR="005D7F19" w:rsidRDefault="005D7F19" w:rsidP="005D7F19">
      <w:pPr>
        <w:pStyle w:val="10"/>
        <w:keepNext/>
        <w:keepLines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</w:p>
    <w:p w:rsidR="00D66EA2" w:rsidRPr="005D7F19" w:rsidRDefault="005D7F19" w:rsidP="005D7F19">
      <w:pPr>
        <w:pStyle w:val="10"/>
        <w:keepNext/>
        <w:keepLines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Р</w:t>
      </w:r>
      <w:r w:rsidR="00C32C98" w:rsidRPr="005D7F19">
        <w:rPr>
          <w:sz w:val="28"/>
          <w:szCs w:val="28"/>
        </w:rPr>
        <w:t>абочая программа модуля</w:t>
      </w:r>
    </w:p>
    <w:p w:rsidR="000F40BD" w:rsidRPr="005D7F19" w:rsidRDefault="00C32C98" w:rsidP="005D7F19">
      <w:pPr>
        <w:pStyle w:val="10"/>
        <w:keepNext/>
        <w:keepLines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  <w:r w:rsidRPr="005D7F19">
        <w:rPr>
          <w:sz w:val="28"/>
          <w:szCs w:val="28"/>
        </w:rPr>
        <w:t>Функции. Начала анализа. Геометрия</w:t>
      </w:r>
      <w:bookmarkEnd w:id="0"/>
    </w:p>
    <w:p w:rsidR="00D66EA2" w:rsidRPr="005D7F19" w:rsidRDefault="00C32C98" w:rsidP="005D7F19">
      <w:pPr>
        <w:pStyle w:val="10"/>
        <w:keepNext/>
        <w:keepLines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  <w:bookmarkStart w:id="1" w:name="bookmark1"/>
      <w:r w:rsidRPr="005D7F19">
        <w:rPr>
          <w:sz w:val="28"/>
          <w:szCs w:val="28"/>
        </w:rPr>
        <w:t>Возраст обучающихся: 15-18 лет</w:t>
      </w:r>
    </w:p>
    <w:p w:rsidR="000F40BD" w:rsidRPr="005D7F19" w:rsidRDefault="00C32C98" w:rsidP="005D7F19">
      <w:pPr>
        <w:pStyle w:val="10"/>
        <w:keepNext/>
        <w:keepLines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  <w:r w:rsidRPr="005D7F19">
        <w:rPr>
          <w:sz w:val="28"/>
          <w:szCs w:val="28"/>
        </w:rPr>
        <w:t xml:space="preserve">Срок реализации </w:t>
      </w:r>
      <w:r w:rsidR="005D7F19">
        <w:rPr>
          <w:sz w:val="28"/>
          <w:szCs w:val="28"/>
        </w:rPr>
        <w:t>–</w:t>
      </w:r>
      <w:r w:rsidRPr="005D7F19">
        <w:rPr>
          <w:sz w:val="28"/>
          <w:szCs w:val="28"/>
        </w:rPr>
        <w:t xml:space="preserve"> второй год обучения</w:t>
      </w:r>
      <w:bookmarkEnd w:id="1"/>
    </w:p>
    <w:p w:rsidR="005D7F19" w:rsidRDefault="005D7F19" w:rsidP="005D7F19">
      <w:pPr>
        <w:pStyle w:val="2"/>
        <w:shd w:val="clear" w:color="auto" w:fill="auto"/>
        <w:spacing w:line="276" w:lineRule="auto"/>
        <w:ind w:firstLine="709"/>
        <w:rPr>
          <w:sz w:val="28"/>
          <w:szCs w:val="28"/>
        </w:rPr>
      </w:pPr>
    </w:p>
    <w:p w:rsidR="005D7F19" w:rsidRDefault="005D7F19" w:rsidP="005D7F19">
      <w:pPr>
        <w:pStyle w:val="2"/>
        <w:shd w:val="clear" w:color="auto" w:fill="auto"/>
        <w:spacing w:line="276" w:lineRule="auto"/>
        <w:ind w:firstLine="709"/>
        <w:rPr>
          <w:sz w:val="28"/>
          <w:szCs w:val="28"/>
        </w:rPr>
      </w:pPr>
    </w:p>
    <w:p w:rsidR="005D7F19" w:rsidRDefault="005D7F19" w:rsidP="005D7F19">
      <w:pPr>
        <w:pStyle w:val="2"/>
        <w:shd w:val="clear" w:color="auto" w:fill="auto"/>
        <w:spacing w:line="276" w:lineRule="auto"/>
        <w:ind w:firstLine="709"/>
        <w:rPr>
          <w:sz w:val="28"/>
          <w:szCs w:val="28"/>
        </w:rPr>
      </w:pPr>
    </w:p>
    <w:p w:rsidR="005D7F19" w:rsidRDefault="005D7F19" w:rsidP="005D7F19">
      <w:pPr>
        <w:pStyle w:val="2"/>
        <w:shd w:val="clear" w:color="auto" w:fill="auto"/>
        <w:spacing w:line="276" w:lineRule="auto"/>
        <w:ind w:firstLine="709"/>
        <w:rPr>
          <w:sz w:val="28"/>
          <w:szCs w:val="28"/>
        </w:rPr>
      </w:pPr>
    </w:p>
    <w:p w:rsidR="00D66EA2" w:rsidRPr="005D7F19" w:rsidRDefault="00C32C98" w:rsidP="005D7F19">
      <w:pPr>
        <w:pStyle w:val="2"/>
        <w:shd w:val="clear" w:color="auto" w:fill="auto"/>
        <w:spacing w:line="276" w:lineRule="auto"/>
        <w:ind w:firstLine="709"/>
        <w:rPr>
          <w:sz w:val="28"/>
          <w:szCs w:val="28"/>
        </w:rPr>
      </w:pPr>
      <w:r w:rsidRPr="005D7F19">
        <w:rPr>
          <w:sz w:val="28"/>
          <w:szCs w:val="28"/>
        </w:rPr>
        <w:t>Составитель:</w:t>
      </w:r>
    </w:p>
    <w:p w:rsidR="00784C68" w:rsidRDefault="00784C68" w:rsidP="005D7F19">
      <w:pPr>
        <w:pStyle w:val="2"/>
        <w:shd w:val="clear" w:color="auto" w:fill="auto"/>
        <w:spacing w:line="276" w:lineRule="auto"/>
        <w:ind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Вязовова</w:t>
      </w:r>
      <w:proofErr w:type="spellEnd"/>
      <w:r>
        <w:rPr>
          <w:sz w:val="28"/>
          <w:szCs w:val="28"/>
        </w:rPr>
        <w:t xml:space="preserve"> Е. В.,</w:t>
      </w:r>
    </w:p>
    <w:p w:rsidR="00D66EA2" w:rsidRPr="005D7F19" w:rsidRDefault="00784C68" w:rsidP="005D7F19">
      <w:pPr>
        <w:pStyle w:val="2"/>
        <w:shd w:val="clear" w:color="auto" w:fill="auto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преподаватель</w:t>
      </w:r>
    </w:p>
    <w:p w:rsidR="005D7F19" w:rsidRDefault="005D7F19" w:rsidP="005D7F19">
      <w:pPr>
        <w:pStyle w:val="2"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</w:p>
    <w:p w:rsidR="005D7F19" w:rsidRDefault="005D7F19" w:rsidP="005D7F19">
      <w:pPr>
        <w:pStyle w:val="2"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</w:p>
    <w:p w:rsidR="005D7F19" w:rsidRDefault="005D7F19" w:rsidP="005D7F19">
      <w:pPr>
        <w:pStyle w:val="2"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</w:p>
    <w:p w:rsidR="005D7F19" w:rsidRDefault="005D7F19" w:rsidP="005D7F19">
      <w:pPr>
        <w:pStyle w:val="2"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</w:p>
    <w:p w:rsidR="005D7F19" w:rsidRDefault="005D7F19" w:rsidP="005D7F19">
      <w:pPr>
        <w:pStyle w:val="2"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</w:p>
    <w:p w:rsidR="005D7F19" w:rsidRDefault="005D7F19" w:rsidP="005D7F19">
      <w:pPr>
        <w:pStyle w:val="2"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</w:p>
    <w:p w:rsidR="005D7F19" w:rsidRDefault="005D7F19" w:rsidP="005D7F19">
      <w:pPr>
        <w:pStyle w:val="2"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</w:p>
    <w:p w:rsidR="005D7F19" w:rsidRDefault="005D7F19" w:rsidP="005D7F19">
      <w:pPr>
        <w:pStyle w:val="2"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</w:p>
    <w:p w:rsidR="005D7F19" w:rsidRDefault="005D7F19" w:rsidP="005D7F19">
      <w:pPr>
        <w:pStyle w:val="2"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</w:p>
    <w:p w:rsidR="005D7F19" w:rsidRDefault="005D7F19" w:rsidP="005D7F19">
      <w:pPr>
        <w:pStyle w:val="2"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</w:p>
    <w:p w:rsidR="005D7F19" w:rsidRDefault="005D7F19" w:rsidP="005D7F19">
      <w:pPr>
        <w:pStyle w:val="2"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</w:p>
    <w:p w:rsidR="005D7F19" w:rsidRDefault="005D7F19" w:rsidP="005D7F19">
      <w:pPr>
        <w:pStyle w:val="2"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</w:p>
    <w:p w:rsidR="005D7F19" w:rsidRDefault="005D7F19" w:rsidP="005D7F19">
      <w:pPr>
        <w:pStyle w:val="2"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</w:p>
    <w:p w:rsidR="005D7F19" w:rsidRDefault="005D7F19" w:rsidP="005D7F19">
      <w:pPr>
        <w:pStyle w:val="2"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</w:p>
    <w:p w:rsidR="00D66EA2" w:rsidRPr="005D7F19" w:rsidRDefault="00C32C98" w:rsidP="005D7F19">
      <w:pPr>
        <w:pStyle w:val="2"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5D7F19">
        <w:rPr>
          <w:sz w:val="28"/>
          <w:szCs w:val="28"/>
        </w:rPr>
        <w:t>Нижний Тагил</w:t>
      </w:r>
    </w:p>
    <w:p w:rsidR="000F40BD" w:rsidRPr="005D7F19" w:rsidRDefault="00C32C98" w:rsidP="005D7F19">
      <w:pPr>
        <w:pStyle w:val="2"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  <w:sectPr w:rsidR="000F40BD" w:rsidRPr="005D7F19">
          <w:type w:val="continuous"/>
          <w:pgSz w:w="11909" w:h="16834"/>
          <w:pgMar w:top="1135" w:right="850" w:bottom="1135" w:left="1700" w:header="0" w:footer="3" w:gutter="0"/>
          <w:cols w:space="720"/>
          <w:noEndnote/>
          <w:docGrid w:linePitch="360"/>
        </w:sectPr>
      </w:pPr>
      <w:r w:rsidRPr="005D7F19">
        <w:rPr>
          <w:sz w:val="28"/>
          <w:szCs w:val="28"/>
        </w:rPr>
        <w:t>20</w:t>
      </w:r>
      <w:r w:rsidR="00784C68">
        <w:rPr>
          <w:sz w:val="28"/>
          <w:szCs w:val="28"/>
        </w:rPr>
        <w:t>25</w:t>
      </w:r>
    </w:p>
    <w:p w:rsidR="000F40BD" w:rsidRPr="005D7F19" w:rsidRDefault="00C32C98" w:rsidP="005D7F19">
      <w:pPr>
        <w:pStyle w:val="10"/>
        <w:keepNext/>
        <w:keepLines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  <w:bookmarkStart w:id="2" w:name="bookmark2"/>
      <w:r w:rsidRPr="005D7F19">
        <w:rPr>
          <w:sz w:val="28"/>
          <w:szCs w:val="28"/>
        </w:rPr>
        <w:lastRenderedPageBreak/>
        <w:t>1. Пояснительная записка</w:t>
      </w:r>
      <w:bookmarkEnd w:id="2"/>
    </w:p>
    <w:p w:rsidR="000F40BD" w:rsidRPr="005D7F19" w:rsidRDefault="00C32C98" w:rsidP="005D7F19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>Модуль является структурным элементом общеобразовательной общеразвивающей программы «Математика для будущих инженеров».</w:t>
      </w:r>
    </w:p>
    <w:p w:rsidR="000F40BD" w:rsidRPr="005D7F19" w:rsidRDefault="00C32C98" w:rsidP="005D7F19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>Математическое образование в системе основного общего образования занимает одно из ведущих мест, что определяется, безусловно, практической значимостью математики, ее возможностями в развитии навыков, необходимых будущему инженеру.</w:t>
      </w:r>
    </w:p>
    <w:p w:rsidR="000F40BD" w:rsidRPr="005D7F19" w:rsidRDefault="00C32C98" w:rsidP="005D7F19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>Новизна программы заключается в инженерной направленности обучения, которая базируется на математических методах и умозаключениях, находящих свое отражение в любой сфере жизнедеятельности.</w:t>
      </w:r>
    </w:p>
    <w:p w:rsidR="000F40BD" w:rsidRPr="005D7F19" w:rsidRDefault="00C32C98" w:rsidP="005D7F19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>Актуальность программы выражена следующими факторами:</w:t>
      </w:r>
    </w:p>
    <w:p w:rsidR="000F40BD" w:rsidRPr="005D7F19" w:rsidRDefault="00C32C98" w:rsidP="005D7F19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>необходимостью проведения пропедевтической работы в школе в естественнонаучном направлении для создания базы, позволяющей школьникам совершить плавный переход к техническим дисциплинам средне-профессионального и высшего образования;</w:t>
      </w:r>
    </w:p>
    <w:p w:rsidR="000F40BD" w:rsidRPr="005D7F19" w:rsidRDefault="00C32C98" w:rsidP="005D7F19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>востребованностью развития широкого кругозора школьника в области развития математического мышления и формирования основ инженерного мышления;</w:t>
      </w:r>
    </w:p>
    <w:p w:rsidR="000F40BD" w:rsidRPr="005D7F19" w:rsidRDefault="00C32C98" w:rsidP="005D7F19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>недостатком времени на изучение практических разделов предметной области «Математика», необходимых будущему инженеру.</w:t>
      </w:r>
    </w:p>
    <w:p w:rsidR="000F40BD" w:rsidRPr="005D7F19" w:rsidRDefault="00C32C98" w:rsidP="005D7F19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rStyle w:val="a5"/>
          <w:sz w:val="28"/>
          <w:szCs w:val="28"/>
        </w:rPr>
        <w:t>Цель</w:t>
      </w:r>
      <w:r w:rsidRPr="005D7F19">
        <w:rPr>
          <w:sz w:val="28"/>
          <w:szCs w:val="28"/>
        </w:rPr>
        <w:t xml:space="preserve"> рабочей программы модуля </w:t>
      </w:r>
      <w:r w:rsidR="005D7F19">
        <w:rPr>
          <w:sz w:val="28"/>
          <w:szCs w:val="28"/>
        </w:rPr>
        <w:t>–</w:t>
      </w:r>
      <w:r w:rsidRPr="005D7F19">
        <w:rPr>
          <w:sz w:val="28"/>
          <w:szCs w:val="28"/>
        </w:rPr>
        <w:t xml:space="preserve"> систематизация и обобщение знаний, полученных на первом году обучения, развитие инженерного мышления.</w:t>
      </w:r>
    </w:p>
    <w:p w:rsidR="000F40BD" w:rsidRPr="005D7F19" w:rsidRDefault="00C32C98" w:rsidP="005D7F19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 xml:space="preserve">В процессе освоения рабочей программы решаются следующие </w:t>
      </w:r>
      <w:r w:rsidRPr="005D7F19">
        <w:rPr>
          <w:rStyle w:val="a5"/>
          <w:sz w:val="28"/>
          <w:szCs w:val="28"/>
        </w:rPr>
        <w:t>задачи:</w:t>
      </w:r>
    </w:p>
    <w:p w:rsidR="000F40BD" w:rsidRPr="005D7F19" w:rsidRDefault="00C32C98" w:rsidP="005D7F19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>формирование умений математического моделирования производственных ситуаций;</w:t>
      </w:r>
    </w:p>
    <w:p w:rsidR="000F40BD" w:rsidRPr="005D7F19" w:rsidRDefault="00C32C98" w:rsidP="005D7F19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>развитие навыков решения задач;</w:t>
      </w:r>
    </w:p>
    <w:p w:rsidR="000F40BD" w:rsidRPr="005D7F19" w:rsidRDefault="00C32C98" w:rsidP="005D7F19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 xml:space="preserve">формирование </w:t>
      </w:r>
      <w:proofErr w:type="spellStart"/>
      <w:r w:rsidRPr="005D7F19">
        <w:rPr>
          <w:sz w:val="28"/>
          <w:szCs w:val="28"/>
        </w:rPr>
        <w:t>межпредметных</w:t>
      </w:r>
      <w:proofErr w:type="spellEnd"/>
      <w:r w:rsidRPr="005D7F19">
        <w:rPr>
          <w:sz w:val="28"/>
          <w:szCs w:val="28"/>
        </w:rPr>
        <w:t xml:space="preserve"> связей физики, математики, информатики и их реализации в профессиональной деятельности инженера.</w:t>
      </w:r>
    </w:p>
    <w:p w:rsidR="000F40BD" w:rsidRPr="005D7F19" w:rsidRDefault="00C32C98" w:rsidP="005D7F19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>Реализация задач данного курса осуществляется за счет создания общей атмосферы сотрудничества, использовании различных форм организации деятельности учащихся, показа значимости приобретаемых знаний для профессии инженер.</w:t>
      </w:r>
    </w:p>
    <w:p w:rsidR="000F40BD" w:rsidRPr="005D7F19" w:rsidRDefault="00C32C98" w:rsidP="005D7F19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>Отличительной особенностью программы является идея интеграции педагогических и производственных факторов.</w:t>
      </w:r>
    </w:p>
    <w:p w:rsidR="000F40BD" w:rsidRPr="005D7F19" w:rsidRDefault="00C32C98" w:rsidP="005D7F19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>Программа адресована подросткам 15-18 лет.</w:t>
      </w:r>
    </w:p>
    <w:p w:rsidR="000F40BD" w:rsidRPr="005D7F19" w:rsidRDefault="00C32C98" w:rsidP="005D7F19">
      <w:pPr>
        <w:pStyle w:val="10"/>
        <w:keepNext/>
        <w:keepLines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  <w:bookmarkStart w:id="3" w:name="bookmark3"/>
      <w:r w:rsidRPr="005D7F19">
        <w:rPr>
          <w:sz w:val="28"/>
          <w:szCs w:val="28"/>
        </w:rPr>
        <w:lastRenderedPageBreak/>
        <w:t>Объем программы</w:t>
      </w:r>
      <w:bookmarkEnd w:id="3"/>
    </w:p>
    <w:p w:rsidR="000F40BD" w:rsidRPr="005D7F19" w:rsidRDefault="00C32C98" w:rsidP="005D7F19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 xml:space="preserve">Программа рассчитана на </w:t>
      </w:r>
      <w:r w:rsidR="00BA4070">
        <w:rPr>
          <w:color w:val="auto"/>
          <w:sz w:val="28"/>
          <w:szCs w:val="28"/>
        </w:rPr>
        <w:t>96</w:t>
      </w:r>
      <w:r w:rsidR="00BA4070">
        <w:rPr>
          <w:sz w:val="28"/>
          <w:szCs w:val="28"/>
        </w:rPr>
        <w:t xml:space="preserve"> часов</w:t>
      </w:r>
      <w:r w:rsidRPr="005D7F19">
        <w:rPr>
          <w:sz w:val="28"/>
          <w:szCs w:val="28"/>
        </w:rPr>
        <w:t xml:space="preserve"> с периодичностью учебных занятий один раз в неделю по три академических часа (1 урок </w:t>
      </w:r>
      <w:r w:rsidR="005D7F19">
        <w:rPr>
          <w:sz w:val="28"/>
          <w:szCs w:val="28"/>
        </w:rPr>
        <w:t>–</w:t>
      </w:r>
      <w:r w:rsidRPr="005D7F19">
        <w:rPr>
          <w:sz w:val="28"/>
          <w:szCs w:val="28"/>
        </w:rPr>
        <w:t xml:space="preserve"> 45 минут с переменой 15 мин.)</w:t>
      </w:r>
    </w:p>
    <w:p w:rsidR="000F40BD" w:rsidRPr="005D7F19" w:rsidRDefault="00C32C98" w:rsidP="005D7F19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 xml:space="preserve">Рабочей программой предусмотрены следующие формы организации занятий: лекции и практические занятия. Основной формой проведения занятий являются практические работы как важнейшее средство связи теории с практикой в обучении. Их цель </w:t>
      </w:r>
      <w:r w:rsidR="005D7F19">
        <w:rPr>
          <w:sz w:val="28"/>
          <w:szCs w:val="28"/>
        </w:rPr>
        <w:t>–</w:t>
      </w:r>
      <w:r w:rsidRPr="005D7F19">
        <w:rPr>
          <w:sz w:val="28"/>
          <w:szCs w:val="28"/>
        </w:rPr>
        <w:t xml:space="preserve"> закрепить и углубить полученные знаний, сформировать соответствующие умения и навыки.</w:t>
      </w:r>
    </w:p>
    <w:p w:rsidR="000F40BD" w:rsidRPr="005D7F19" w:rsidRDefault="00C32C98" w:rsidP="005D7F19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>При изложении теоретического материала используются словесные методы обучения (рассказ, объяснение, беседа), сочетающиеся с демонстрацией учебно-наглядных пособий.</w:t>
      </w:r>
    </w:p>
    <w:p w:rsidR="000F40BD" w:rsidRPr="005D7F19" w:rsidRDefault="00C32C98" w:rsidP="005D7F19">
      <w:pPr>
        <w:pStyle w:val="10"/>
        <w:keepNext/>
        <w:keepLines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  <w:bookmarkStart w:id="4" w:name="bookmark4"/>
      <w:r w:rsidRPr="005D7F19">
        <w:rPr>
          <w:sz w:val="28"/>
          <w:szCs w:val="28"/>
        </w:rPr>
        <w:t>2. Планируемые результаты</w:t>
      </w:r>
      <w:bookmarkEnd w:id="4"/>
    </w:p>
    <w:p w:rsidR="000F40BD" w:rsidRPr="005D7F19" w:rsidRDefault="00C32C98" w:rsidP="005D7F19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>После окончания освоения модуля, предусмотренного программой, обучающиеся должны</w:t>
      </w:r>
    </w:p>
    <w:p w:rsidR="000F40BD" w:rsidRPr="005D7F19" w:rsidRDefault="00C32C98" w:rsidP="005D7F19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>знать:</w:t>
      </w:r>
    </w:p>
    <w:p w:rsidR="000F40BD" w:rsidRPr="005D7F19" w:rsidRDefault="00C32C98" w:rsidP="005D7F19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>элементарные функции, их свойства и графики;</w:t>
      </w:r>
    </w:p>
    <w:p w:rsidR="000F40BD" w:rsidRPr="005D7F19" w:rsidRDefault="00C32C98" w:rsidP="005D7F19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>основные методы решения показательных, логарифмических, трансцендентных уравнений и неравенств:</w:t>
      </w:r>
    </w:p>
    <w:p w:rsidR="000F40BD" w:rsidRPr="005D7F19" w:rsidRDefault="00C32C98" w:rsidP="005D7F19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>физический и геометрический смысл производной функции;</w:t>
      </w:r>
    </w:p>
    <w:p w:rsidR="000F40BD" w:rsidRPr="005D7F19" w:rsidRDefault="00C32C98" w:rsidP="005D7F19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>основные понятия аналитической геометрии на плоскости (вектор, линейные и нелинейные операции над векторами, свойства операций над векторами);</w:t>
      </w:r>
    </w:p>
    <w:p w:rsidR="000F40BD" w:rsidRPr="005D7F19" w:rsidRDefault="00C32C98" w:rsidP="005D7F19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>координаты точки, вектора в прямоугольной декартовой и полярной систем координат;</w:t>
      </w:r>
    </w:p>
    <w:p w:rsidR="000F40BD" w:rsidRPr="005D7F19" w:rsidRDefault="00C32C98" w:rsidP="005D7F19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>основы применения математических вычислений при решении технологических производственных задач.</w:t>
      </w:r>
    </w:p>
    <w:p w:rsidR="000F40BD" w:rsidRPr="005D7F19" w:rsidRDefault="00C32C98" w:rsidP="005D7F19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>уметь:</w:t>
      </w:r>
    </w:p>
    <w:p w:rsidR="000F40BD" w:rsidRPr="005D7F19" w:rsidRDefault="00C32C98" w:rsidP="005D7F19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>строить графики основных элементарных функций;</w:t>
      </w:r>
    </w:p>
    <w:p w:rsidR="000F40BD" w:rsidRPr="005D7F19" w:rsidRDefault="00C32C98" w:rsidP="005D7F19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>решать трансцендентные уравнения и неравенства;</w:t>
      </w:r>
    </w:p>
    <w:p w:rsidR="000F40BD" w:rsidRPr="005D7F19" w:rsidRDefault="00C32C98" w:rsidP="005D7F19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>решать практико-ориентированные задачи на производную функции;</w:t>
      </w:r>
    </w:p>
    <w:p w:rsidR="000F40BD" w:rsidRPr="005D7F19" w:rsidRDefault="00C32C98" w:rsidP="005D7F19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>решать основные задачи по аналитической геометрии на плоскости;</w:t>
      </w:r>
    </w:p>
    <w:p w:rsidR="000F40BD" w:rsidRPr="005D7F19" w:rsidRDefault="00C32C98" w:rsidP="005D7F19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>строить сечения многогранников;</w:t>
      </w:r>
    </w:p>
    <w:p w:rsidR="000F40BD" w:rsidRPr="005D7F19" w:rsidRDefault="00C32C98" w:rsidP="005D7F19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>применять математические вычисления и математическое моделирование в профессиональной деятельности инженера.</w:t>
      </w:r>
    </w:p>
    <w:p w:rsidR="000F40BD" w:rsidRPr="005D7F19" w:rsidRDefault="00C32C98" w:rsidP="005D7F19">
      <w:pPr>
        <w:pStyle w:val="10"/>
        <w:keepNext/>
        <w:keepLines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  <w:bookmarkStart w:id="5" w:name="bookmark5"/>
      <w:r w:rsidRPr="005D7F19">
        <w:rPr>
          <w:sz w:val="28"/>
          <w:szCs w:val="28"/>
        </w:rPr>
        <w:t>3. Комплекс организационно-педагогических условий</w:t>
      </w:r>
      <w:bookmarkEnd w:id="5"/>
    </w:p>
    <w:p w:rsidR="000F40BD" w:rsidRPr="005D7F19" w:rsidRDefault="00C32C98" w:rsidP="005D7F19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 xml:space="preserve">Содержание модуля учитывает возрастные и психологические особенности обучающихся, преподаватель должен соблюдать режим обучения </w:t>
      </w:r>
      <w:r w:rsidRPr="005D7F19">
        <w:rPr>
          <w:sz w:val="28"/>
          <w:szCs w:val="28"/>
        </w:rPr>
        <w:lastRenderedPageBreak/>
        <w:t>и отдыха, заботиться о правильной позе при работе на персональном компьютере.</w:t>
      </w:r>
    </w:p>
    <w:p w:rsidR="000F40BD" w:rsidRPr="005D7F19" w:rsidRDefault="00C32C98" w:rsidP="005D7F19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>Содержание модуля составлено по принципу постепенного нарастания сложности материала. Основной формой организации образовательного процесса является практическая работа.</w:t>
      </w:r>
    </w:p>
    <w:p w:rsidR="00D66EA2" w:rsidRPr="005D7F19" w:rsidRDefault="00D66EA2" w:rsidP="005D7F19">
      <w:pPr>
        <w:pStyle w:val="a7"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5D7F19">
        <w:rPr>
          <w:sz w:val="28"/>
          <w:szCs w:val="28"/>
        </w:rPr>
        <w:t>4. Учебно-тематический план</w:t>
      </w:r>
    </w:p>
    <w:p w:rsidR="00D66EA2" w:rsidRPr="005D7F19" w:rsidRDefault="00D66EA2" w:rsidP="005D7F19">
      <w:pPr>
        <w:pStyle w:val="a7"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5D7F19">
        <w:rPr>
          <w:sz w:val="28"/>
          <w:szCs w:val="28"/>
        </w:rPr>
        <w:t>модуля «Функции. Начала анализа. Геометрия»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1"/>
        <w:gridCol w:w="4949"/>
        <w:gridCol w:w="1157"/>
        <w:gridCol w:w="1416"/>
        <w:gridCol w:w="1243"/>
      </w:tblGrid>
      <w:tr w:rsidR="00D66EA2" w:rsidRPr="005D7F19" w:rsidTr="00D66EA2">
        <w:trPr>
          <w:trHeight w:val="346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EA2" w:rsidRPr="005D7F19" w:rsidRDefault="00D66EA2" w:rsidP="005D7F19">
            <w:pPr>
              <w:pStyle w:val="2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5D7F19">
              <w:rPr>
                <w:sz w:val="24"/>
                <w:szCs w:val="24"/>
              </w:rPr>
              <w:t>№</w:t>
            </w:r>
          </w:p>
          <w:p w:rsidR="00D66EA2" w:rsidRPr="005D7F19" w:rsidRDefault="00D66EA2" w:rsidP="005D7F19">
            <w:pPr>
              <w:pStyle w:val="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5D7F19">
              <w:rPr>
                <w:sz w:val="24"/>
                <w:szCs w:val="24"/>
              </w:rPr>
              <w:t>п/п</w:t>
            </w:r>
          </w:p>
        </w:tc>
        <w:tc>
          <w:tcPr>
            <w:tcW w:w="49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EA2" w:rsidRPr="005D7F19" w:rsidRDefault="00D66EA2" w:rsidP="005D7F19">
            <w:pPr>
              <w:pStyle w:val="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5D7F19">
              <w:rPr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EA2" w:rsidRPr="005D7F19" w:rsidRDefault="00D66EA2" w:rsidP="005D7F19">
            <w:pPr>
              <w:pStyle w:val="2"/>
              <w:shd w:val="clear" w:color="auto" w:fill="auto"/>
              <w:spacing w:line="276" w:lineRule="auto"/>
              <w:ind w:left="52"/>
              <w:jc w:val="center"/>
              <w:rPr>
                <w:sz w:val="24"/>
                <w:szCs w:val="24"/>
              </w:rPr>
            </w:pPr>
            <w:r w:rsidRPr="005D7F19">
              <w:rPr>
                <w:sz w:val="24"/>
                <w:szCs w:val="24"/>
              </w:rPr>
              <w:t>Количество часов</w:t>
            </w:r>
          </w:p>
        </w:tc>
      </w:tr>
      <w:tr w:rsidR="00D66EA2" w:rsidRPr="005D7F19" w:rsidTr="00D66EA2">
        <w:trPr>
          <w:trHeight w:val="317"/>
        </w:trPr>
        <w:tc>
          <w:tcPr>
            <w:tcW w:w="8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EA2" w:rsidRPr="005D7F19" w:rsidRDefault="00D66EA2" w:rsidP="005D7F19">
            <w:pPr>
              <w:spacing w:line="276" w:lineRule="auto"/>
              <w:jc w:val="center"/>
            </w:pPr>
          </w:p>
        </w:tc>
        <w:tc>
          <w:tcPr>
            <w:tcW w:w="49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EA2" w:rsidRPr="005D7F19" w:rsidRDefault="00D66EA2" w:rsidP="005D7F19">
            <w:pPr>
              <w:spacing w:line="276" w:lineRule="auto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EA2" w:rsidRPr="005D7F19" w:rsidRDefault="00D66EA2" w:rsidP="005D7F19">
            <w:pPr>
              <w:pStyle w:val="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5D7F19">
              <w:rPr>
                <w:sz w:val="24"/>
                <w:szCs w:val="24"/>
              </w:rPr>
              <w:t>теория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EA2" w:rsidRPr="005D7F19" w:rsidRDefault="00D66EA2" w:rsidP="005D7F19">
            <w:pPr>
              <w:pStyle w:val="2"/>
              <w:shd w:val="clear" w:color="auto" w:fill="auto"/>
              <w:spacing w:line="276" w:lineRule="auto"/>
              <w:ind w:left="29"/>
              <w:jc w:val="center"/>
              <w:rPr>
                <w:sz w:val="24"/>
                <w:szCs w:val="24"/>
              </w:rPr>
            </w:pPr>
            <w:r w:rsidRPr="005D7F19">
              <w:rPr>
                <w:sz w:val="24"/>
                <w:szCs w:val="24"/>
              </w:rPr>
              <w:t>практика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EA2" w:rsidRPr="005D7F19" w:rsidRDefault="00D66EA2" w:rsidP="005D7F19">
            <w:pPr>
              <w:pStyle w:val="2"/>
              <w:shd w:val="clear" w:color="auto" w:fill="auto"/>
              <w:spacing w:line="276" w:lineRule="auto"/>
              <w:ind w:left="31"/>
              <w:jc w:val="center"/>
              <w:rPr>
                <w:sz w:val="24"/>
                <w:szCs w:val="24"/>
              </w:rPr>
            </w:pPr>
            <w:r w:rsidRPr="005D7F19">
              <w:rPr>
                <w:sz w:val="24"/>
                <w:szCs w:val="24"/>
              </w:rPr>
              <w:t>всего</w:t>
            </w:r>
          </w:p>
        </w:tc>
      </w:tr>
      <w:tr w:rsidR="00D66EA2" w:rsidRPr="005D7F19" w:rsidTr="00D66EA2">
        <w:trPr>
          <w:trHeight w:val="341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EA2" w:rsidRPr="005D7F19" w:rsidRDefault="00D66EA2" w:rsidP="005D7F19">
            <w:pPr>
              <w:pStyle w:val="2"/>
              <w:shd w:val="clear" w:color="auto" w:fill="auto"/>
              <w:spacing w:line="276" w:lineRule="auto"/>
              <w:ind w:right="300"/>
              <w:rPr>
                <w:sz w:val="24"/>
                <w:szCs w:val="24"/>
              </w:rPr>
            </w:pPr>
            <w:r w:rsidRPr="005D7F19">
              <w:rPr>
                <w:sz w:val="24"/>
                <w:szCs w:val="24"/>
              </w:rPr>
              <w:t>1.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EA2" w:rsidRPr="005D7F19" w:rsidRDefault="00D66EA2" w:rsidP="005D7F19">
            <w:pPr>
              <w:pStyle w:val="2"/>
              <w:shd w:val="clear" w:color="auto" w:fill="auto"/>
              <w:spacing w:line="276" w:lineRule="auto"/>
              <w:ind w:left="120"/>
              <w:jc w:val="left"/>
              <w:rPr>
                <w:sz w:val="24"/>
                <w:szCs w:val="24"/>
              </w:rPr>
            </w:pPr>
            <w:r w:rsidRPr="005D7F19">
              <w:rPr>
                <w:sz w:val="24"/>
                <w:szCs w:val="24"/>
              </w:rPr>
              <w:t>Функции и их свойства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EA2" w:rsidRPr="005D7F19" w:rsidRDefault="00D66EA2" w:rsidP="005D7F19">
            <w:pPr>
              <w:pStyle w:val="2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</w:rPr>
            </w:pPr>
            <w:r w:rsidRPr="005D7F19">
              <w:rPr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EA2" w:rsidRPr="005D7F19" w:rsidRDefault="00D66EA2" w:rsidP="005D7F19">
            <w:pPr>
              <w:pStyle w:val="2"/>
              <w:shd w:val="clear" w:color="auto" w:fill="auto"/>
              <w:spacing w:line="276" w:lineRule="auto"/>
              <w:ind w:left="640"/>
              <w:jc w:val="left"/>
              <w:rPr>
                <w:sz w:val="24"/>
                <w:szCs w:val="24"/>
              </w:rPr>
            </w:pPr>
            <w:r w:rsidRPr="005D7F19">
              <w:rPr>
                <w:sz w:val="24"/>
                <w:szCs w:val="24"/>
              </w:rPr>
              <w:t>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EA2" w:rsidRPr="005D7F19" w:rsidRDefault="00D66EA2" w:rsidP="005D7F19">
            <w:pPr>
              <w:pStyle w:val="2"/>
              <w:shd w:val="clear" w:color="auto" w:fill="auto"/>
              <w:spacing w:line="276" w:lineRule="auto"/>
              <w:ind w:left="520"/>
              <w:jc w:val="left"/>
              <w:rPr>
                <w:sz w:val="24"/>
                <w:szCs w:val="24"/>
              </w:rPr>
            </w:pPr>
            <w:r w:rsidRPr="005D7F19">
              <w:rPr>
                <w:sz w:val="24"/>
                <w:szCs w:val="24"/>
              </w:rPr>
              <w:t>9</w:t>
            </w:r>
          </w:p>
        </w:tc>
      </w:tr>
      <w:tr w:rsidR="00D66EA2" w:rsidRPr="005D7F19" w:rsidTr="00D66EA2">
        <w:trPr>
          <w:trHeight w:val="33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EA2" w:rsidRPr="005D7F19" w:rsidRDefault="00D66EA2" w:rsidP="005D7F19">
            <w:pPr>
              <w:pStyle w:val="2"/>
              <w:shd w:val="clear" w:color="auto" w:fill="auto"/>
              <w:spacing w:line="276" w:lineRule="auto"/>
              <w:ind w:right="300"/>
              <w:rPr>
                <w:sz w:val="24"/>
                <w:szCs w:val="24"/>
              </w:rPr>
            </w:pPr>
            <w:r w:rsidRPr="005D7F19">
              <w:rPr>
                <w:sz w:val="24"/>
                <w:szCs w:val="24"/>
              </w:rPr>
              <w:t>2.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EA2" w:rsidRPr="005D7F19" w:rsidRDefault="00D66EA2" w:rsidP="005D7F19">
            <w:pPr>
              <w:pStyle w:val="2"/>
              <w:shd w:val="clear" w:color="auto" w:fill="auto"/>
              <w:spacing w:line="276" w:lineRule="auto"/>
              <w:ind w:left="120"/>
              <w:jc w:val="left"/>
              <w:rPr>
                <w:sz w:val="24"/>
                <w:szCs w:val="24"/>
              </w:rPr>
            </w:pPr>
            <w:r w:rsidRPr="005D7F19">
              <w:rPr>
                <w:sz w:val="24"/>
                <w:szCs w:val="24"/>
              </w:rPr>
              <w:t>Уравнения, неравенства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EA2" w:rsidRPr="005D7F19" w:rsidRDefault="00D66EA2" w:rsidP="005D7F19">
            <w:pPr>
              <w:pStyle w:val="2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</w:rPr>
            </w:pPr>
            <w:r w:rsidRPr="005D7F19">
              <w:rPr>
                <w:sz w:val="24"/>
                <w:szCs w:val="24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EA2" w:rsidRPr="005D7F19" w:rsidRDefault="00BA4070" w:rsidP="005D7F19">
            <w:pPr>
              <w:pStyle w:val="2"/>
              <w:shd w:val="clear" w:color="auto" w:fill="auto"/>
              <w:spacing w:line="276" w:lineRule="auto"/>
              <w:ind w:left="6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EA2" w:rsidRPr="005D7F19" w:rsidRDefault="00BA4070" w:rsidP="005D7F19">
            <w:pPr>
              <w:pStyle w:val="2"/>
              <w:shd w:val="clear" w:color="auto" w:fill="auto"/>
              <w:spacing w:line="276" w:lineRule="auto"/>
              <w:ind w:left="5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bookmarkStart w:id="6" w:name="_GoBack"/>
            <w:bookmarkEnd w:id="6"/>
          </w:p>
        </w:tc>
      </w:tr>
      <w:tr w:rsidR="00D66EA2" w:rsidRPr="005D7F19" w:rsidTr="00D66EA2">
        <w:trPr>
          <w:trHeight w:val="33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EA2" w:rsidRPr="005D7F19" w:rsidRDefault="00D66EA2" w:rsidP="005D7F19">
            <w:pPr>
              <w:pStyle w:val="2"/>
              <w:shd w:val="clear" w:color="auto" w:fill="auto"/>
              <w:spacing w:line="276" w:lineRule="auto"/>
              <w:ind w:right="300"/>
              <w:rPr>
                <w:sz w:val="24"/>
                <w:szCs w:val="24"/>
              </w:rPr>
            </w:pPr>
            <w:r w:rsidRPr="005D7F19">
              <w:rPr>
                <w:sz w:val="24"/>
                <w:szCs w:val="24"/>
              </w:rPr>
              <w:t>3.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EA2" w:rsidRPr="005D7F19" w:rsidRDefault="00D66EA2" w:rsidP="005D7F19">
            <w:pPr>
              <w:pStyle w:val="2"/>
              <w:shd w:val="clear" w:color="auto" w:fill="auto"/>
              <w:spacing w:line="276" w:lineRule="auto"/>
              <w:ind w:left="120"/>
              <w:jc w:val="left"/>
              <w:rPr>
                <w:sz w:val="24"/>
                <w:szCs w:val="24"/>
              </w:rPr>
            </w:pPr>
            <w:r w:rsidRPr="005D7F19">
              <w:rPr>
                <w:sz w:val="24"/>
                <w:szCs w:val="24"/>
              </w:rPr>
              <w:t>Производная функции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EA2" w:rsidRPr="005D7F19" w:rsidRDefault="00D66EA2" w:rsidP="005D7F19">
            <w:pPr>
              <w:pStyle w:val="2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</w:rPr>
            </w:pPr>
            <w:r w:rsidRPr="005D7F19">
              <w:rPr>
                <w:sz w:val="24"/>
                <w:szCs w:val="24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EA2" w:rsidRPr="005D7F19" w:rsidRDefault="00D66EA2" w:rsidP="005D7F19">
            <w:pPr>
              <w:pStyle w:val="2"/>
              <w:shd w:val="clear" w:color="auto" w:fill="auto"/>
              <w:spacing w:line="276" w:lineRule="auto"/>
              <w:ind w:left="640"/>
              <w:jc w:val="left"/>
              <w:rPr>
                <w:sz w:val="24"/>
                <w:szCs w:val="24"/>
              </w:rPr>
            </w:pPr>
            <w:r w:rsidRPr="005D7F19">
              <w:rPr>
                <w:sz w:val="24"/>
                <w:szCs w:val="24"/>
              </w:rPr>
              <w:t>12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EA2" w:rsidRPr="005D7F19" w:rsidRDefault="00D66EA2" w:rsidP="005D7F19">
            <w:pPr>
              <w:pStyle w:val="2"/>
              <w:shd w:val="clear" w:color="auto" w:fill="auto"/>
              <w:spacing w:line="276" w:lineRule="auto"/>
              <w:ind w:left="520"/>
              <w:jc w:val="left"/>
              <w:rPr>
                <w:sz w:val="24"/>
                <w:szCs w:val="24"/>
              </w:rPr>
            </w:pPr>
            <w:r w:rsidRPr="005D7F19">
              <w:rPr>
                <w:sz w:val="24"/>
                <w:szCs w:val="24"/>
              </w:rPr>
              <w:t>18</w:t>
            </w:r>
          </w:p>
        </w:tc>
      </w:tr>
      <w:tr w:rsidR="00D66EA2" w:rsidRPr="005D7F19" w:rsidTr="00D66EA2">
        <w:trPr>
          <w:trHeight w:val="33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EA2" w:rsidRPr="005D7F19" w:rsidRDefault="00D66EA2" w:rsidP="005D7F19">
            <w:pPr>
              <w:pStyle w:val="2"/>
              <w:shd w:val="clear" w:color="auto" w:fill="auto"/>
              <w:spacing w:line="276" w:lineRule="auto"/>
              <w:ind w:right="300"/>
              <w:rPr>
                <w:sz w:val="24"/>
                <w:szCs w:val="24"/>
              </w:rPr>
            </w:pPr>
            <w:r w:rsidRPr="005D7F19">
              <w:rPr>
                <w:sz w:val="24"/>
                <w:szCs w:val="24"/>
              </w:rPr>
              <w:t>4.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EA2" w:rsidRPr="005D7F19" w:rsidRDefault="00D66EA2" w:rsidP="005D7F19">
            <w:pPr>
              <w:pStyle w:val="2"/>
              <w:shd w:val="clear" w:color="auto" w:fill="auto"/>
              <w:spacing w:line="276" w:lineRule="auto"/>
              <w:ind w:left="120"/>
              <w:jc w:val="left"/>
              <w:rPr>
                <w:sz w:val="24"/>
                <w:szCs w:val="24"/>
              </w:rPr>
            </w:pPr>
            <w:r w:rsidRPr="005D7F19">
              <w:rPr>
                <w:sz w:val="24"/>
                <w:szCs w:val="24"/>
              </w:rPr>
              <w:t>Планиметрия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EA2" w:rsidRPr="005D7F19" w:rsidRDefault="00D66EA2" w:rsidP="005D7F19">
            <w:pPr>
              <w:pStyle w:val="2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</w:rPr>
            </w:pPr>
            <w:r w:rsidRPr="005D7F19">
              <w:rPr>
                <w:sz w:val="24"/>
                <w:szCs w:val="24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EA2" w:rsidRPr="005D7F19" w:rsidRDefault="00D66EA2" w:rsidP="005D7F19">
            <w:pPr>
              <w:pStyle w:val="2"/>
              <w:shd w:val="clear" w:color="auto" w:fill="auto"/>
              <w:spacing w:line="276" w:lineRule="auto"/>
              <w:ind w:left="640"/>
              <w:jc w:val="left"/>
              <w:rPr>
                <w:sz w:val="24"/>
                <w:szCs w:val="24"/>
              </w:rPr>
            </w:pPr>
            <w:r w:rsidRPr="005D7F19">
              <w:rPr>
                <w:sz w:val="24"/>
                <w:szCs w:val="24"/>
              </w:rPr>
              <w:t>9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EA2" w:rsidRPr="005D7F19" w:rsidRDefault="00D66EA2" w:rsidP="005D7F19">
            <w:pPr>
              <w:pStyle w:val="2"/>
              <w:shd w:val="clear" w:color="auto" w:fill="auto"/>
              <w:spacing w:line="276" w:lineRule="auto"/>
              <w:ind w:left="520"/>
              <w:jc w:val="left"/>
              <w:rPr>
                <w:sz w:val="24"/>
                <w:szCs w:val="24"/>
              </w:rPr>
            </w:pPr>
            <w:r w:rsidRPr="005D7F19">
              <w:rPr>
                <w:sz w:val="24"/>
                <w:szCs w:val="24"/>
              </w:rPr>
              <w:t>18</w:t>
            </w:r>
          </w:p>
        </w:tc>
      </w:tr>
      <w:tr w:rsidR="00D66EA2" w:rsidRPr="005D7F19" w:rsidTr="00D66EA2">
        <w:trPr>
          <w:trHeight w:val="341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EA2" w:rsidRPr="005D7F19" w:rsidRDefault="00D66EA2" w:rsidP="005D7F19">
            <w:pPr>
              <w:pStyle w:val="2"/>
              <w:shd w:val="clear" w:color="auto" w:fill="auto"/>
              <w:spacing w:line="276" w:lineRule="auto"/>
              <w:ind w:right="300"/>
              <w:rPr>
                <w:sz w:val="24"/>
                <w:szCs w:val="24"/>
              </w:rPr>
            </w:pPr>
            <w:r w:rsidRPr="005D7F19">
              <w:rPr>
                <w:sz w:val="24"/>
                <w:szCs w:val="24"/>
              </w:rPr>
              <w:t>5.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EA2" w:rsidRPr="005D7F19" w:rsidRDefault="00D66EA2" w:rsidP="005D7F19">
            <w:pPr>
              <w:pStyle w:val="2"/>
              <w:shd w:val="clear" w:color="auto" w:fill="auto"/>
              <w:spacing w:line="276" w:lineRule="auto"/>
              <w:ind w:left="120"/>
              <w:jc w:val="left"/>
              <w:rPr>
                <w:sz w:val="24"/>
                <w:szCs w:val="24"/>
              </w:rPr>
            </w:pPr>
            <w:r w:rsidRPr="005D7F19">
              <w:rPr>
                <w:sz w:val="24"/>
                <w:szCs w:val="24"/>
              </w:rPr>
              <w:t>Аналитическая геометрия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EA2" w:rsidRPr="005D7F19" w:rsidRDefault="00D66EA2" w:rsidP="005D7F19">
            <w:pPr>
              <w:pStyle w:val="2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</w:rPr>
            </w:pPr>
            <w:r w:rsidRPr="005D7F19">
              <w:rPr>
                <w:sz w:val="24"/>
                <w:szCs w:val="24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EA2" w:rsidRPr="005D7F19" w:rsidRDefault="00D66EA2" w:rsidP="005D7F19">
            <w:pPr>
              <w:pStyle w:val="2"/>
              <w:shd w:val="clear" w:color="auto" w:fill="auto"/>
              <w:spacing w:line="276" w:lineRule="auto"/>
              <w:ind w:left="640"/>
              <w:jc w:val="left"/>
              <w:rPr>
                <w:sz w:val="24"/>
                <w:szCs w:val="24"/>
              </w:rPr>
            </w:pPr>
            <w:r w:rsidRPr="005D7F19">
              <w:rPr>
                <w:sz w:val="24"/>
                <w:szCs w:val="24"/>
              </w:rPr>
              <w:t>9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EA2" w:rsidRPr="005D7F19" w:rsidRDefault="00D66EA2" w:rsidP="005D7F19">
            <w:pPr>
              <w:pStyle w:val="2"/>
              <w:shd w:val="clear" w:color="auto" w:fill="auto"/>
              <w:spacing w:line="276" w:lineRule="auto"/>
              <w:ind w:left="520"/>
              <w:jc w:val="left"/>
              <w:rPr>
                <w:sz w:val="24"/>
                <w:szCs w:val="24"/>
              </w:rPr>
            </w:pPr>
            <w:r w:rsidRPr="005D7F19">
              <w:rPr>
                <w:sz w:val="24"/>
                <w:szCs w:val="24"/>
              </w:rPr>
              <w:t>15</w:t>
            </w:r>
          </w:p>
        </w:tc>
      </w:tr>
      <w:tr w:rsidR="00D66EA2" w:rsidRPr="005D7F19" w:rsidTr="00D66EA2">
        <w:trPr>
          <w:trHeight w:val="33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EA2" w:rsidRPr="005D7F19" w:rsidRDefault="00D66EA2" w:rsidP="005D7F19">
            <w:pPr>
              <w:pStyle w:val="2"/>
              <w:shd w:val="clear" w:color="auto" w:fill="auto"/>
              <w:spacing w:line="276" w:lineRule="auto"/>
              <w:ind w:right="300"/>
              <w:rPr>
                <w:sz w:val="24"/>
                <w:szCs w:val="24"/>
              </w:rPr>
            </w:pPr>
            <w:r w:rsidRPr="005D7F19">
              <w:rPr>
                <w:sz w:val="24"/>
                <w:szCs w:val="24"/>
              </w:rPr>
              <w:t>6.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EA2" w:rsidRPr="005D7F19" w:rsidRDefault="00D66EA2" w:rsidP="005D7F19">
            <w:pPr>
              <w:pStyle w:val="2"/>
              <w:shd w:val="clear" w:color="auto" w:fill="auto"/>
              <w:spacing w:line="276" w:lineRule="auto"/>
              <w:ind w:left="120"/>
              <w:jc w:val="left"/>
              <w:rPr>
                <w:sz w:val="24"/>
                <w:szCs w:val="24"/>
              </w:rPr>
            </w:pPr>
            <w:r w:rsidRPr="005D7F19">
              <w:rPr>
                <w:sz w:val="24"/>
                <w:szCs w:val="24"/>
              </w:rPr>
              <w:t>Стереометрия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EA2" w:rsidRPr="005D7F19" w:rsidRDefault="00D66EA2" w:rsidP="005D7F19">
            <w:pPr>
              <w:pStyle w:val="2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</w:rPr>
            </w:pPr>
            <w:r w:rsidRPr="005D7F19">
              <w:rPr>
                <w:sz w:val="24"/>
                <w:szCs w:val="24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EA2" w:rsidRPr="005D7F19" w:rsidRDefault="00D66EA2" w:rsidP="005D7F19">
            <w:pPr>
              <w:pStyle w:val="2"/>
              <w:shd w:val="clear" w:color="auto" w:fill="auto"/>
              <w:spacing w:line="276" w:lineRule="auto"/>
              <w:ind w:left="640"/>
              <w:jc w:val="left"/>
              <w:rPr>
                <w:sz w:val="24"/>
                <w:szCs w:val="24"/>
              </w:rPr>
            </w:pPr>
            <w:r w:rsidRPr="005D7F19">
              <w:rPr>
                <w:sz w:val="24"/>
                <w:szCs w:val="24"/>
              </w:rPr>
              <w:t>12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EA2" w:rsidRPr="005D7F19" w:rsidRDefault="00D66EA2" w:rsidP="005D7F19">
            <w:pPr>
              <w:pStyle w:val="2"/>
              <w:shd w:val="clear" w:color="auto" w:fill="auto"/>
              <w:spacing w:line="276" w:lineRule="auto"/>
              <w:ind w:left="520"/>
              <w:jc w:val="left"/>
              <w:rPr>
                <w:sz w:val="24"/>
                <w:szCs w:val="24"/>
              </w:rPr>
            </w:pPr>
            <w:r w:rsidRPr="005D7F19">
              <w:rPr>
                <w:sz w:val="24"/>
                <w:szCs w:val="24"/>
              </w:rPr>
              <w:t>18</w:t>
            </w:r>
          </w:p>
        </w:tc>
      </w:tr>
      <w:tr w:rsidR="00D66EA2" w:rsidRPr="005D7F19" w:rsidTr="00D66EA2">
        <w:trPr>
          <w:trHeight w:val="34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EA2" w:rsidRPr="005D7F19" w:rsidRDefault="00D66EA2" w:rsidP="005D7F19">
            <w:pPr>
              <w:pStyle w:val="2"/>
              <w:shd w:val="clear" w:color="auto" w:fill="auto"/>
              <w:spacing w:line="276" w:lineRule="auto"/>
              <w:ind w:right="300"/>
              <w:rPr>
                <w:sz w:val="24"/>
                <w:szCs w:val="24"/>
              </w:rPr>
            </w:pPr>
            <w:r w:rsidRPr="005D7F19">
              <w:rPr>
                <w:sz w:val="24"/>
                <w:szCs w:val="24"/>
              </w:rPr>
              <w:t>7.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EA2" w:rsidRPr="005D7F19" w:rsidRDefault="00D66EA2" w:rsidP="005D7F19">
            <w:pPr>
              <w:pStyle w:val="2"/>
              <w:shd w:val="clear" w:color="auto" w:fill="auto"/>
              <w:spacing w:line="276" w:lineRule="auto"/>
              <w:ind w:left="120"/>
              <w:jc w:val="left"/>
              <w:rPr>
                <w:sz w:val="24"/>
                <w:szCs w:val="24"/>
              </w:rPr>
            </w:pPr>
            <w:r w:rsidRPr="005D7F19">
              <w:rPr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EA2" w:rsidRPr="005D7F19" w:rsidRDefault="005D7F19" w:rsidP="005D7F19">
            <w:pPr>
              <w:pStyle w:val="40"/>
              <w:shd w:val="clear" w:color="auto" w:fill="auto"/>
              <w:spacing w:line="276" w:lineRule="auto"/>
              <w:ind w:left="5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EA2" w:rsidRPr="005D7F19" w:rsidRDefault="00D66EA2" w:rsidP="005D7F19">
            <w:pPr>
              <w:pStyle w:val="2"/>
              <w:shd w:val="clear" w:color="auto" w:fill="auto"/>
              <w:spacing w:line="276" w:lineRule="auto"/>
              <w:ind w:left="640"/>
              <w:jc w:val="left"/>
              <w:rPr>
                <w:sz w:val="24"/>
                <w:szCs w:val="24"/>
              </w:rPr>
            </w:pPr>
            <w:r w:rsidRPr="005D7F19">
              <w:rPr>
                <w:sz w:val="24"/>
                <w:szCs w:val="24"/>
              </w:rPr>
              <w:t>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EA2" w:rsidRPr="005D7F19" w:rsidRDefault="00D66EA2" w:rsidP="005D7F19">
            <w:pPr>
              <w:pStyle w:val="2"/>
              <w:shd w:val="clear" w:color="auto" w:fill="auto"/>
              <w:spacing w:line="276" w:lineRule="auto"/>
              <w:ind w:left="520"/>
              <w:jc w:val="left"/>
              <w:rPr>
                <w:sz w:val="24"/>
                <w:szCs w:val="24"/>
              </w:rPr>
            </w:pPr>
            <w:r w:rsidRPr="005D7F19">
              <w:rPr>
                <w:sz w:val="24"/>
                <w:szCs w:val="24"/>
              </w:rPr>
              <w:t>3</w:t>
            </w:r>
          </w:p>
        </w:tc>
      </w:tr>
      <w:tr w:rsidR="00D66EA2" w:rsidRPr="005D7F19" w:rsidTr="005D7F19">
        <w:trPr>
          <w:trHeight w:val="367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EA2" w:rsidRPr="005D7F19" w:rsidRDefault="00D66EA2" w:rsidP="005D7F19">
            <w:pPr>
              <w:spacing w:line="276" w:lineRule="auto"/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EA2" w:rsidRPr="005D7F19" w:rsidRDefault="00D66EA2" w:rsidP="005D7F19">
            <w:pPr>
              <w:pStyle w:val="30"/>
              <w:shd w:val="clear" w:color="auto" w:fill="auto"/>
              <w:spacing w:line="276" w:lineRule="auto"/>
              <w:ind w:left="4060"/>
              <w:rPr>
                <w:sz w:val="24"/>
                <w:szCs w:val="24"/>
              </w:rPr>
            </w:pPr>
            <w:r w:rsidRPr="005D7F19">
              <w:rPr>
                <w:sz w:val="24"/>
                <w:szCs w:val="24"/>
              </w:rPr>
              <w:t>Итого: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EA2" w:rsidRPr="005D7F19" w:rsidRDefault="00D66EA2" w:rsidP="005D7F19">
            <w:pPr>
              <w:pStyle w:val="30"/>
              <w:shd w:val="clear" w:color="auto" w:fill="auto"/>
              <w:spacing w:line="276" w:lineRule="auto"/>
              <w:ind w:left="500"/>
              <w:rPr>
                <w:sz w:val="24"/>
                <w:szCs w:val="24"/>
              </w:rPr>
            </w:pPr>
            <w:r w:rsidRPr="005D7F19">
              <w:rPr>
                <w:sz w:val="24"/>
                <w:szCs w:val="24"/>
              </w:rPr>
              <w:t>36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EA2" w:rsidRPr="005D7F19" w:rsidRDefault="00BA4070" w:rsidP="005D7F19">
            <w:pPr>
              <w:pStyle w:val="2"/>
              <w:shd w:val="clear" w:color="auto" w:fill="auto"/>
              <w:spacing w:line="276" w:lineRule="auto"/>
              <w:ind w:left="6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EA2" w:rsidRPr="00784C68" w:rsidRDefault="00BA4070" w:rsidP="005D7F19">
            <w:pPr>
              <w:pStyle w:val="30"/>
              <w:shd w:val="clear" w:color="auto" w:fill="auto"/>
              <w:spacing w:line="276" w:lineRule="auto"/>
              <w:ind w:left="520"/>
              <w:rPr>
                <w:color w:val="FF0000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96</w:t>
            </w:r>
          </w:p>
        </w:tc>
      </w:tr>
    </w:tbl>
    <w:p w:rsidR="000F40BD" w:rsidRDefault="000F40BD">
      <w:pPr>
        <w:rPr>
          <w:sz w:val="2"/>
          <w:szCs w:val="2"/>
        </w:rPr>
      </w:pPr>
    </w:p>
    <w:p w:rsidR="000F40BD" w:rsidRPr="005D7F19" w:rsidRDefault="00C32C98" w:rsidP="005D7F19">
      <w:pPr>
        <w:pStyle w:val="10"/>
        <w:keepNext/>
        <w:keepLines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  <w:bookmarkStart w:id="7" w:name="bookmark6"/>
      <w:r w:rsidRPr="005D7F19">
        <w:rPr>
          <w:sz w:val="28"/>
          <w:szCs w:val="28"/>
        </w:rPr>
        <w:t>5. Содержание модуля</w:t>
      </w:r>
      <w:bookmarkEnd w:id="7"/>
    </w:p>
    <w:p w:rsidR="000F40BD" w:rsidRPr="005D7F19" w:rsidRDefault="00C32C98" w:rsidP="005D7F19">
      <w:pPr>
        <w:pStyle w:val="10"/>
        <w:keepNext/>
        <w:keepLines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bookmarkStart w:id="8" w:name="bookmark7"/>
      <w:r w:rsidRPr="005D7F19">
        <w:rPr>
          <w:sz w:val="28"/>
          <w:szCs w:val="28"/>
        </w:rPr>
        <w:t>Тема 1. Функции и их свойства</w:t>
      </w:r>
      <w:bookmarkEnd w:id="8"/>
    </w:p>
    <w:p w:rsidR="000F40BD" w:rsidRPr="005D7F19" w:rsidRDefault="00C32C98" w:rsidP="005D7F19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rStyle w:val="a8"/>
          <w:sz w:val="28"/>
          <w:szCs w:val="28"/>
        </w:rPr>
        <w:t>Теоретические сведения:</w:t>
      </w:r>
      <w:r w:rsidRPr="005D7F19">
        <w:rPr>
          <w:sz w:val="28"/>
          <w:szCs w:val="28"/>
        </w:rPr>
        <w:t xml:space="preserve"> Исследование функций элементарными методами. Основные элементарные функции, их свойства, график: линейная, степенная, показательная, логарифмическая, тригонометрические.</w:t>
      </w:r>
    </w:p>
    <w:p w:rsidR="000F40BD" w:rsidRPr="005D7F19" w:rsidRDefault="00C32C98" w:rsidP="005D7F19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rStyle w:val="a8"/>
          <w:sz w:val="28"/>
          <w:szCs w:val="28"/>
        </w:rPr>
        <w:t>Практика:</w:t>
      </w:r>
      <w:r w:rsidRPr="005D7F19">
        <w:rPr>
          <w:sz w:val="28"/>
          <w:szCs w:val="28"/>
        </w:rPr>
        <w:t xml:space="preserve"> Решение контекстных практико-ориентированных задач.</w:t>
      </w:r>
    </w:p>
    <w:p w:rsidR="000F40BD" w:rsidRPr="005D7F19" w:rsidRDefault="00C32C98" w:rsidP="005D7F19">
      <w:pPr>
        <w:pStyle w:val="10"/>
        <w:keepNext/>
        <w:keepLines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bookmarkStart w:id="9" w:name="bookmark8"/>
      <w:r w:rsidRPr="005D7F19">
        <w:rPr>
          <w:sz w:val="28"/>
          <w:szCs w:val="28"/>
        </w:rPr>
        <w:t>Тема 2. Уравнения, неравенства.</w:t>
      </w:r>
      <w:bookmarkEnd w:id="9"/>
    </w:p>
    <w:p w:rsidR="000F40BD" w:rsidRPr="005D7F19" w:rsidRDefault="00C32C98" w:rsidP="005D7F19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rStyle w:val="a8"/>
          <w:sz w:val="28"/>
          <w:szCs w:val="28"/>
        </w:rPr>
        <w:t>Теоретические сведения:</w:t>
      </w:r>
      <w:r w:rsidRPr="005D7F19">
        <w:rPr>
          <w:sz w:val="28"/>
          <w:szCs w:val="28"/>
        </w:rPr>
        <w:t xml:space="preserve"> Показательные, логарифмические уравнения и неравенства. Простейшие тригонометрические уравнения. Основные методы решения тригонометрических уравнений.</w:t>
      </w:r>
    </w:p>
    <w:p w:rsidR="000F40BD" w:rsidRPr="005D7F19" w:rsidRDefault="00C32C98" w:rsidP="005D7F19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rStyle w:val="a8"/>
          <w:sz w:val="28"/>
          <w:szCs w:val="28"/>
        </w:rPr>
        <w:t>Практика:</w:t>
      </w:r>
      <w:r w:rsidRPr="005D7F19">
        <w:rPr>
          <w:sz w:val="28"/>
          <w:szCs w:val="28"/>
        </w:rPr>
        <w:t xml:space="preserve"> Решение практических задач, ориентированных на профессию инженера.</w:t>
      </w:r>
    </w:p>
    <w:p w:rsidR="000F40BD" w:rsidRPr="005D7F19" w:rsidRDefault="00C32C98" w:rsidP="005D7F19">
      <w:pPr>
        <w:pStyle w:val="10"/>
        <w:keepNext/>
        <w:keepLines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bookmarkStart w:id="10" w:name="bookmark9"/>
      <w:r w:rsidRPr="005D7F19">
        <w:rPr>
          <w:sz w:val="28"/>
          <w:szCs w:val="28"/>
        </w:rPr>
        <w:t>Тема 3. Производная функции</w:t>
      </w:r>
      <w:bookmarkEnd w:id="10"/>
    </w:p>
    <w:p w:rsidR="000F40BD" w:rsidRPr="005D7F19" w:rsidRDefault="00C32C98" w:rsidP="005D7F19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rStyle w:val="a8"/>
          <w:sz w:val="28"/>
          <w:szCs w:val="28"/>
        </w:rPr>
        <w:t>Теоретические сведения:</w:t>
      </w:r>
      <w:r w:rsidRPr="005D7F19">
        <w:rPr>
          <w:sz w:val="28"/>
          <w:szCs w:val="28"/>
        </w:rPr>
        <w:t xml:space="preserve"> Физический смысл производной функции. Геометрический смысл</w:t>
      </w:r>
      <w:r w:rsidRPr="005D7F19">
        <w:rPr>
          <w:rStyle w:val="12pt"/>
          <w:sz w:val="28"/>
          <w:szCs w:val="28"/>
        </w:rPr>
        <w:t xml:space="preserve"> производной</w:t>
      </w:r>
      <w:r w:rsidRPr="005D7F19">
        <w:rPr>
          <w:sz w:val="28"/>
          <w:szCs w:val="28"/>
        </w:rPr>
        <w:t xml:space="preserve"> функции: уравнение касательной к графику функции. Производные суммы, разности, произведения, частного. Производные основных элементарных функций. Применение производной к исследованию функций на монотонность, экстремумы и построению графиков. Наибольшее и наименьшее значение функции на промежутке.</w:t>
      </w:r>
    </w:p>
    <w:p w:rsidR="000F40BD" w:rsidRPr="005D7F19" w:rsidRDefault="00C32C98" w:rsidP="005D7F19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rStyle w:val="a8"/>
          <w:sz w:val="28"/>
          <w:szCs w:val="28"/>
        </w:rPr>
        <w:t>Практика:</w:t>
      </w:r>
      <w:r w:rsidRPr="005D7F19">
        <w:rPr>
          <w:sz w:val="28"/>
          <w:szCs w:val="28"/>
        </w:rPr>
        <w:t xml:space="preserve"> Решение практических задач, ориентированных на профессию инженера.</w:t>
      </w:r>
    </w:p>
    <w:p w:rsidR="000F40BD" w:rsidRPr="005D7F19" w:rsidRDefault="00C32C98" w:rsidP="005D7F19">
      <w:pPr>
        <w:pStyle w:val="10"/>
        <w:keepNext/>
        <w:keepLines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bookmarkStart w:id="11" w:name="bookmark10"/>
      <w:r w:rsidRPr="005D7F19">
        <w:rPr>
          <w:sz w:val="28"/>
          <w:szCs w:val="28"/>
        </w:rPr>
        <w:lastRenderedPageBreak/>
        <w:t>Тема 4. Планиметрия</w:t>
      </w:r>
      <w:bookmarkEnd w:id="11"/>
    </w:p>
    <w:p w:rsidR="000F40BD" w:rsidRPr="005D7F19" w:rsidRDefault="00C32C98" w:rsidP="005D7F19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rStyle w:val="a8"/>
          <w:sz w:val="28"/>
          <w:szCs w:val="28"/>
        </w:rPr>
        <w:t>Теоретические сведения:</w:t>
      </w:r>
      <w:r w:rsidRPr="005D7F19">
        <w:rPr>
          <w:sz w:val="28"/>
          <w:szCs w:val="28"/>
        </w:rPr>
        <w:t xml:space="preserve"> Треугольники. Четырехугольники. Окружность. Окружности, вписанные в треугольник и четырехугольник. Окружности, описанные около треугольника и четырехугольника. Построения с помощью циркуля и линейки.</w:t>
      </w:r>
    </w:p>
    <w:p w:rsidR="00D66EA2" w:rsidRPr="005D7F19" w:rsidRDefault="00C32C98" w:rsidP="005D7F19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rStyle w:val="a8"/>
          <w:sz w:val="28"/>
          <w:szCs w:val="28"/>
        </w:rPr>
        <w:t>Практика:</w:t>
      </w:r>
      <w:r w:rsidRPr="005D7F19">
        <w:rPr>
          <w:sz w:val="28"/>
          <w:szCs w:val="28"/>
        </w:rPr>
        <w:t xml:space="preserve"> Решение конструкционных задач, ориентированных на профессию инженера.</w:t>
      </w:r>
      <w:bookmarkStart w:id="12" w:name="bookmark11"/>
    </w:p>
    <w:p w:rsidR="000F40BD" w:rsidRPr="005D7F19" w:rsidRDefault="00C32C98" w:rsidP="005D7F19">
      <w:pPr>
        <w:pStyle w:val="10"/>
        <w:keepNext/>
        <w:keepLines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>Тема 5. Аналитическая геометрия на плоскости и в пространстве.</w:t>
      </w:r>
      <w:bookmarkEnd w:id="12"/>
    </w:p>
    <w:p w:rsidR="000F40BD" w:rsidRPr="005D7F19" w:rsidRDefault="00C32C98" w:rsidP="005D7F19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rStyle w:val="a8"/>
          <w:sz w:val="28"/>
          <w:szCs w:val="28"/>
        </w:rPr>
        <w:t>Теоретические сведения:</w:t>
      </w:r>
      <w:r w:rsidRPr="005D7F19">
        <w:rPr>
          <w:sz w:val="28"/>
          <w:szCs w:val="28"/>
        </w:rPr>
        <w:t xml:space="preserve"> Вектор. Линейные операции над векторами. Координаты точки на плоскости и в пространстве. Скалярное произведение векторов.</w:t>
      </w:r>
    </w:p>
    <w:p w:rsidR="000F40BD" w:rsidRPr="005D7F19" w:rsidRDefault="00C32C98" w:rsidP="005D7F19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rStyle w:val="a8"/>
          <w:sz w:val="28"/>
          <w:szCs w:val="28"/>
        </w:rPr>
        <w:t>Практика:</w:t>
      </w:r>
      <w:r w:rsidRPr="005D7F19">
        <w:rPr>
          <w:sz w:val="28"/>
          <w:szCs w:val="28"/>
        </w:rPr>
        <w:t xml:space="preserve"> Решение геометрических задач, ориентированных на профессию инженера.</w:t>
      </w:r>
    </w:p>
    <w:p w:rsidR="000F40BD" w:rsidRPr="005D7F19" w:rsidRDefault="00C32C98" w:rsidP="005D7F19">
      <w:pPr>
        <w:pStyle w:val="10"/>
        <w:keepNext/>
        <w:keepLines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bookmarkStart w:id="13" w:name="bookmark12"/>
      <w:r w:rsidRPr="005D7F19">
        <w:rPr>
          <w:sz w:val="28"/>
          <w:szCs w:val="28"/>
        </w:rPr>
        <w:t>Тема 6. Стереометрия</w:t>
      </w:r>
      <w:bookmarkEnd w:id="13"/>
    </w:p>
    <w:p w:rsidR="000F40BD" w:rsidRPr="005D7F19" w:rsidRDefault="00C32C98" w:rsidP="005D7F19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rStyle w:val="a8"/>
          <w:sz w:val="28"/>
          <w:szCs w:val="28"/>
        </w:rPr>
        <w:t>Теоретические сведения:</w:t>
      </w:r>
      <w:r w:rsidRPr="005D7F19">
        <w:rPr>
          <w:sz w:val="28"/>
          <w:szCs w:val="28"/>
        </w:rPr>
        <w:t xml:space="preserve"> Угол между прямой и плоскостью, угол между плоскостями, двухгранный угол, угол между скрещивающими прямыми. Многогранники: призма, параллелепипед, куб, пирамида, правильные многогранники. Тела и поверхности вращения: цилиндр, конус, шар, сфера. Построение сечений многогранников. Комбинации многогранников и круглых тел.</w:t>
      </w:r>
    </w:p>
    <w:p w:rsidR="000F40BD" w:rsidRPr="005D7F19" w:rsidRDefault="00C32C98" w:rsidP="005D7F19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rStyle w:val="a8"/>
          <w:sz w:val="28"/>
          <w:szCs w:val="28"/>
        </w:rPr>
        <w:t>Практика:</w:t>
      </w:r>
      <w:r w:rsidRPr="005D7F19">
        <w:rPr>
          <w:sz w:val="28"/>
          <w:szCs w:val="28"/>
        </w:rPr>
        <w:t xml:space="preserve"> Решение практических задач, ориентированных на профессию инженера.</w:t>
      </w:r>
    </w:p>
    <w:p w:rsidR="000F40BD" w:rsidRPr="005D7F19" w:rsidRDefault="00C32C98" w:rsidP="005D7F19">
      <w:pPr>
        <w:pStyle w:val="10"/>
        <w:keepNext/>
        <w:keepLines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bookmarkStart w:id="14" w:name="bookmark13"/>
      <w:r w:rsidRPr="005D7F19">
        <w:rPr>
          <w:sz w:val="28"/>
          <w:szCs w:val="28"/>
        </w:rPr>
        <w:t>Тема 7. Итоговая контрольная работа</w:t>
      </w:r>
      <w:bookmarkEnd w:id="14"/>
    </w:p>
    <w:p w:rsidR="000F40BD" w:rsidRPr="005D7F19" w:rsidRDefault="00C32C98" w:rsidP="005D7F19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rStyle w:val="a8"/>
          <w:sz w:val="28"/>
          <w:szCs w:val="28"/>
        </w:rPr>
        <w:t>Практика:</w:t>
      </w:r>
      <w:r w:rsidRPr="005D7F19">
        <w:rPr>
          <w:sz w:val="28"/>
          <w:szCs w:val="28"/>
        </w:rPr>
        <w:t xml:space="preserve"> решение задач.</w:t>
      </w:r>
    </w:p>
    <w:p w:rsidR="000F40BD" w:rsidRPr="005D7F19" w:rsidRDefault="00C32C98" w:rsidP="005D7F19">
      <w:pPr>
        <w:pStyle w:val="10"/>
        <w:keepNext/>
        <w:keepLines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  <w:bookmarkStart w:id="15" w:name="bookmark14"/>
      <w:r w:rsidRPr="005D7F19">
        <w:rPr>
          <w:sz w:val="28"/>
          <w:szCs w:val="28"/>
        </w:rPr>
        <w:t>6. Материально-техническое обеспечение программы</w:t>
      </w:r>
      <w:bookmarkEnd w:id="15"/>
    </w:p>
    <w:p w:rsidR="000F40BD" w:rsidRPr="005D7F19" w:rsidRDefault="00C32C98" w:rsidP="005D7F19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>Для организации учебного процесса используются лаборатории Центра научно-технического творчества молодежи, оборудованные персональными ко</w:t>
      </w:r>
      <w:r w:rsidR="005D7F19">
        <w:rPr>
          <w:sz w:val="28"/>
          <w:szCs w:val="28"/>
        </w:rPr>
        <w:t>м</w:t>
      </w:r>
      <w:r w:rsidRPr="005D7F19">
        <w:rPr>
          <w:sz w:val="28"/>
          <w:szCs w:val="28"/>
        </w:rPr>
        <w:t>пьютерами, соединенными в локальную сеть с выходом в Интернет; сенсорной панелью, компьютером преподавателя, маркерной доской, проектором, принтером.</w:t>
      </w:r>
    </w:p>
    <w:p w:rsidR="000F40BD" w:rsidRPr="005D7F19" w:rsidRDefault="00C32C98" w:rsidP="005D7F19">
      <w:pPr>
        <w:pStyle w:val="10"/>
        <w:keepNext/>
        <w:keepLines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  <w:bookmarkStart w:id="16" w:name="bookmark15"/>
      <w:r w:rsidRPr="005D7F19">
        <w:rPr>
          <w:sz w:val="28"/>
          <w:szCs w:val="28"/>
        </w:rPr>
        <w:t>7. Методические и оценочные материалы</w:t>
      </w:r>
      <w:bookmarkEnd w:id="16"/>
    </w:p>
    <w:p w:rsidR="000F40BD" w:rsidRPr="005D7F19" w:rsidRDefault="00C32C98" w:rsidP="005D7F19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>Для организации образовательного процесса используются средства наглядности (доска, наглядные пособия, проектор).</w:t>
      </w:r>
    </w:p>
    <w:p w:rsidR="000F40BD" w:rsidRPr="005D7F19" w:rsidRDefault="00C32C98" w:rsidP="005D7F19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 xml:space="preserve">Освоение содержания модуля производится на основе практических работ по решению практико-ориентированных задач. Для оценки </w:t>
      </w:r>
      <w:proofErr w:type="gramStart"/>
      <w:r w:rsidRPr="005D7F19">
        <w:rPr>
          <w:sz w:val="28"/>
          <w:szCs w:val="28"/>
        </w:rPr>
        <w:t>достижений</w:t>
      </w:r>
      <w:proofErr w:type="gramEnd"/>
      <w:r w:rsidRPr="005D7F19">
        <w:rPr>
          <w:sz w:val="28"/>
          <w:szCs w:val="28"/>
        </w:rPr>
        <w:t xml:space="preserve"> обучающихся используются следующие критерии:</w:t>
      </w:r>
    </w:p>
    <w:p w:rsidR="000F40BD" w:rsidRPr="005D7F19" w:rsidRDefault="00C32C98" w:rsidP="005D7F19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>правильность выполнения математических действий;</w:t>
      </w:r>
    </w:p>
    <w:p w:rsidR="000F40BD" w:rsidRPr="005D7F19" w:rsidRDefault="00C32C98" w:rsidP="005D7F19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>отсутствие математических ошибок;</w:t>
      </w:r>
    </w:p>
    <w:p w:rsidR="000F40BD" w:rsidRPr="005D7F19" w:rsidRDefault="00C32C98" w:rsidP="005D7F19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>логические рассуждения и обоснование решения задачи;</w:t>
      </w:r>
    </w:p>
    <w:p w:rsidR="000F40BD" w:rsidRPr="005D7F19" w:rsidRDefault="00C32C98" w:rsidP="005D7F19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lastRenderedPageBreak/>
        <w:t>оригинальность ответа;</w:t>
      </w:r>
    </w:p>
    <w:p w:rsidR="000F40BD" w:rsidRPr="005D7F19" w:rsidRDefault="00C32C98" w:rsidP="005D7F19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>правильность выполнения рисунков, чертежей, графиков.</w:t>
      </w:r>
    </w:p>
    <w:p w:rsidR="000F40BD" w:rsidRPr="005D7F19" w:rsidRDefault="00C32C98" w:rsidP="005D7F19">
      <w:pPr>
        <w:pStyle w:val="120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17" w:name="bookmark16"/>
      <w:r w:rsidRPr="005D7F19">
        <w:rPr>
          <w:sz w:val="28"/>
          <w:szCs w:val="28"/>
        </w:rPr>
        <w:t>Банк заданий:</w:t>
      </w:r>
      <w:bookmarkEnd w:id="17"/>
    </w:p>
    <w:p w:rsidR="001F6F7C" w:rsidRPr="005D7F19" w:rsidRDefault="00C32C98" w:rsidP="005D7F19">
      <w:pPr>
        <w:pStyle w:val="2"/>
        <w:numPr>
          <w:ilvl w:val="1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>Железобетонная панель имеет размеры 600x120x22см. По всей ее длине размещены шесть цилиндрических отверстий, диаметр которых 14 см. Найти массу панели, если плотность материала 2,5 м/</w:t>
      </w:r>
      <w:proofErr w:type="spellStart"/>
      <w:r w:rsidRPr="005D7F19">
        <w:rPr>
          <w:sz w:val="28"/>
          <w:szCs w:val="28"/>
        </w:rPr>
        <w:t>смЗ</w:t>
      </w:r>
      <w:proofErr w:type="spellEnd"/>
      <w:r w:rsidRPr="005D7F19">
        <w:rPr>
          <w:sz w:val="28"/>
          <w:szCs w:val="28"/>
        </w:rPr>
        <w:t>. (м=</w:t>
      </w:r>
      <w:proofErr w:type="spellStart"/>
      <w:r w:rsidRPr="005D7F19">
        <w:rPr>
          <w:sz w:val="28"/>
          <w:szCs w:val="28"/>
        </w:rPr>
        <w:t>р</w:t>
      </w:r>
      <w:r w:rsidR="00251105" w:rsidRPr="005D7F19">
        <w:rPr>
          <w:sz w:val="28"/>
          <w:szCs w:val="28"/>
        </w:rPr>
        <w:t>v</w:t>
      </w:r>
      <w:proofErr w:type="spellEnd"/>
      <w:r w:rsidRPr="005D7F19">
        <w:rPr>
          <w:sz w:val="28"/>
          <w:szCs w:val="28"/>
        </w:rPr>
        <w:t>)</w:t>
      </w:r>
    </w:p>
    <w:p w:rsidR="000F40BD" w:rsidRPr="005D7F19" w:rsidRDefault="00C32C98" w:rsidP="005D7F19">
      <w:pPr>
        <w:pStyle w:val="2"/>
        <w:numPr>
          <w:ilvl w:val="1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>Сколько понадобиться краски, чтобы покрасить бак цилиндрической формы с диаметром основания 1,5 м и высотой 3 м, если на один квадратный метр расходуется 200 г. краски</w:t>
      </w:r>
    </w:p>
    <w:p w:rsidR="000F40BD" w:rsidRPr="005D7F19" w:rsidRDefault="00C32C98" w:rsidP="005D7F19">
      <w:pPr>
        <w:pStyle w:val="2"/>
        <w:numPr>
          <w:ilvl w:val="1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>Сколько квадратных метров листовой жести пойдет на изготовление трубы длиной 4 м и диаметром 20 см, если на швы необходимо добавить 2, 5 % площади ее боковой поверхности?</w:t>
      </w:r>
    </w:p>
    <w:p w:rsidR="000F40BD" w:rsidRPr="005D7F19" w:rsidRDefault="00C32C98" w:rsidP="005D7F19">
      <w:pPr>
        <w:pStyle w:val="2"/>
        <w:numPr>
          <w:ilvl w:val="1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>Ведро имеет форму усеченного конуса, радиусы оснований которого равны 15 см и 10 см, а образующая равна 30 см. Сколько килограммов краски нужно взять для того, чтобы покрасить с обеих сторон 100 таких ведер, если на 1 м2 требуется 150 г краски? (Толщину стенок ведер в расчет не принимать)</w:t>
      </w:r>
    </w:p>
    <w:p w:rsidR="000F40BD" w:rsidRPr="005D7F19" w:rsidRDefault="00C32C98" w:rsidP="005D7F19">
      <w:pPr>
        <w:pStyle w:val="2"/>
        <w:numPr>
          <w:ilvl w:val="1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>Определите фактический заработок бригады, работающей по наряду, если работа выполнена с оценкой «отлично» за 1700чел/часов вместо 2000чел/час по норме. Заработок бригады за 2000чел/час должен быть равен 1млн.200 тысяч рублей.</w:t>
      </w:r>
    </w:p>
    <w:p w:rsidR="000F40BD" w:rsidRPr="005D7F19" w:rsidRDefault="00C32C98" w:rsidP="005D7F19">
      <w:pPr>
        <w:pStyle w:val="2"/>
        <w:numPr>
          <w:ilvl w:val="1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>Определите необходимое количество плитки и раствора для устройства пола в помещении, имеющем длину 8м, ширину 4м, если расход плитки превышает площадь помещения на 1%.</w:t>
      </w:r>
    </w:p>
    <w:p w:rsidR="000F40BD" w:rsidRPr="005D7F19" w:rsidRDefault="00C32C98" w:rsidP="005D7F19">
      <w:pPr>
        <w:pStyle w:val="2"/>
        <w:numPr>
          <w:ilvl w:val="1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 xml:space="preserve">При простой покраске потолков клеевым составом </w:t>
      </w:r>
      <w:proofErr w:type="gramStart"/>
      <w:r w:rsidRPr="005D7F19">
        <w:rPr>
          <w:sz w:val="28"/>
          <w:szCs w:val="28"/>
        </w:rPr>
        <w:t>кистями ,</w:t>
      </w:r>
      <w:proofErr w:type="gramEnd"/>
      <w:r w:rsidRPr="005D7F19">
        <w:rPr>
          <w:sz w:val="28"/>
          <w:szCs w:val="28"/>
        </w:rPr>
        <w:t xml:space="preserve"> дневная норма выработки составляет 258м</w:t>
      </w:r>
      <w:r w:rsidR="005D7F19">
        <w:rPr>
          <w:sz w:val="28"/>
          <w:szCs w:val="28"/>
          <w:vertAlign w:val="superscript"/>
        </w:rPr>
        <w:t>2</w:t>
      </w:r>
      <w:r w:rsidRPr="005D7F19">
        <w:rPr>
          <w:sz w:val="28"/>
          <w:szCs w:val="28"/>
        </w:rPr>
        <w:t>, а при окраске ручным краскопультом - 500м2. Определить процент повышения нормы выработки.</w:t>
      </w:r>
    </w:p>
    <w:p w:rsidR="000F40BD" w:rsidRPr="005D7F19" w:rsidRDefault="00C32C98" w:rsidP="005D7F19">
      <w:pPr>
        <w:pStyle w:val="2"/>
        <w:numPr>
          <w:ilvl w:val="1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>При масляной окраске за два раза радиаторов отопления дневная норма выработки при использовании кистей 18</w:t>
      </w:r>
      <w:r w:rsidR="005D7F19">
        <w:rPr>
          <w:sz w:val="28"/>
          <w:szCs w:val="28"/>
        </w:rPr>
        <w:t xml:space="preserve"> </w:t>
      </w:r>
      <w:r w:rsidRPr="005D7F19">
        <w:rPr>
          <w:sz w:val="28"/>
          <w:szCs w:val="28"/>
        </w:rPr>
        <w:t>м</w:t>
      </w:r>
      <w:r w:rsidR="005D7F19">
        <w:rPr>
          <w:sz w:val="28"/>
          <w:szCs w:val="28"/>
          <w:vertAlign w:val="superscript"/>
        </w:rPr>
        <w:t>2</w:t>
      </w:r>
      <w:r w:rsidRPr="005D7F19">
        <w:rPr>
          <w:sz w:val="28"/>
          <w:szCs w:val="28"/>
        </w:rPr>
        <w:t>, а ручных краскораспылителей /пистолетов/- 96</w:t>
      </w:r>
      <w:r w:rsidR="005D7F19">
        <w:rPr>
          <w:sz w:val="28"/>
          <w:szCs w:val="28"/>
        </w:rPr>
        <w:t xml:space="preserve"> </w:t>
      </w:r>
      <w:r w:rsidRPr="005D7F19">
        <w:rPr>
          <w:sz w:val="28"/>
          <w:szCs w:val="28"/>
        </w:rPr>
        <w:t>м</w:t>
      </w:r>
      <w:r w:rsidR="005D7F19">
        <w:rPr>
          <w:sz w:val="28"/>
          <w:szCs w:val="28"/>
          <w:vertAlign w:val="superscript"/>
        </w:rPr>
        <w:t>2</w:t>
      </w:r>
      <w:r w:rsidRPr="005D7F19">
        <w:rPr>
          <w:sz w:val="28"/>
          <w:szCs w:val="28"/>
        </w:rPr>
        <w:t>. на сколько процентов производительность труда кистями ниже, чем краскопультом.</w:t>
      </w:r>
    </w:p>
    <w:p w:rsidR="000F40BD" w:rsidRPr="005D7F19" w:rsidRDefault="00C32C98" w:rsidP="005D7F19">
      <w:pPr>
        <w:pStyle w:val="2"/>
        <w:numPr>
          <w:ilvl w:val="1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>На сколько процентов производительность труда при оклеивании обоев внахлестку выше, чем при оклеивании впритык, если при оклеивании внахлестку 100м2 затрачивается 4,5 часа, а при оклеивании впритык 6,5 часов.</w:t>
      </w:r>
    </w:p>
    <w:p w:rsidR="000F40BD" w:rsidRPr="005D7F19" w:rsidRDefault="00C32C98" w:rsidP="005D7F19">
      <w:pPr>
        <w:pStyle w:val="2"/>
        <w:numPr>
          <w:ilvl w:val="1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>На грунтовку 100м</w:t>
      </w:r>
      <w:r w:rsidR="005D7F19">
        <w:rPr>
          <w:sz w:val="28"/>
          <w:szCs w:val="28"/>
          <w:vertAlign w:val="superscript"/>
        </w:rPr>
        <w:t>2</w:t>
      </w:r>
      <w:r w:rsidRPr="005D7F19">
        <w:rPr>
          <w:sz w:val="28"/>
          <w:szCs w:val="28"/>
        </w:rPr>
        <w:t xml:space="preserve"> клеевым составом один раз под простую окраску ручным краскопультом затрачивается 1 час 35 минут кистью 3 часа минут. На сколько процентов выше производительность труда при грунтовке поверхности ручным краскопультом, чем кистью?</w:t>
      </w:r>
    </w:p>
    <w:p w:rsidR="000F40BD" w:rsidRPr="005D7F19" w:rsidRDefault="00C32C98" w:rsidP="005D7F19">
      <w:pPr>
        <w:pStyle w:val="2"/>
        <w:numPr>
          <w:ilvl w:val="1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>На оштукатуривание 100м</w:t>
      </w:r>
      <w:r w:rsidR="005D7F19">
        <w:rPr>
          <w:sz w:val="28"/>
          <w:szCs w:val="28"/>
          <w:vertAlign w:val="superscript"/>
        </w:rPr>
        <w:t>2</w:t>
      </w:r>
      <w:r w:rsidRPr="005D7F19">
        <w:rPr>
          <w:sz w:val="28"/>
          <w:szCs w:val="28"/>
        </w:rPr>
        <w:t xml:space="preserve"> поверхности стен ручным способом затрачивается 17 часов, а механизированным способом </w:t>
      </w:r>
      <w:r w:rsidR="005D7F19">
        <w:rPr>
          <w:sz w:val="28"/>
          <w:szCs w:val="28"/>
        </w:rPr>
        <w:t>3</w:t>
      </w:r>
      <w:r w:rsidRPr="005D7F19">
        <w:rPr>
          <w:sz w:val="28"/>
          <w:szCs w:val="28"/>
        </w:rPr>
        <w:t xml:space="preserve">часа. На сколько </w:t>
      </w:r>
      <w:r w:rsidRPr="005D7F19">
        <w:rPr>
          <w:sz w:val="28"/>
          <w:szCs w:val="28"/>
        </w:rPr>
        <w:lastRenderedPageBreak/>
        <w:t>выше производительность труда при обработке поверхности механизированным способом?</w:t>
      </w:r>
    </w:p>
    <w:p w:rsidR="000F40BD" w:rsidRPr="005D7F19" w:rsidRDefault="00C32C98" w:rsidP="005D7F19">
      <w:pPr>
        <w:pStyle w:val="2"/>
        <w:numPr>
          <w:ilvl w:val="1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>Твердость однородных каменных материалов определяют по десятибалльной шкале, в которой минералы расположены в порядке возрастания твердости. Для талька показатель твердости равен 1, для гипса - 2, для ангидрита - 3, для плавикового шпата - 4, для апатита - 5 и т.д. Можно ли считать функцией зависимость твердости минералов от их порядковых номеров в шкале? Ответ обоснуйте.</w:t>
      </w:r>
    </w:p>
    <w:p w:rsidR="000F40BD" w:rsidRPr="005D7F19" w:rsidRDefault="00C32C98" w:rsidP="005D7F19">
      <w:pPr>
        <w:pStyle w:val="2"/>
        <w:numPr>
          <w:ilvl w:val="1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>Из бетона прочностью более 1800 кг/м</w:t>
      </w:r>
      <w:r w:rsidR="005D7F19">
        <w:rPr>
          <w:sz w:val="28"/>
          <w:szCs w:val="28"/>
          <w:vertAlign w:val="superscript"/>
        </w:rPr>
        <w:t>3</w:t>
      </w:r>
      <w:r w:rsidRPr="005D7F19">
        <w:rPr>
          <w:sz w:val="28"/>
          <w:szCs w:val="28"/>
        </w:rPr>
        <w:t xml:space="preserve"> допускается изготовление камней следующих марок: 200, 150, 100 и 75. Является ли функцией зависимость плотности бетона от марок камней? Обоснуйте о</w:t>
      </w:r>
    </w:p>
    <w:p w:rsidR="000F40BD" w:rsidRPr="005D7F19" w:rsidRDefault="00C32C98" w:rsidP="005D7F19">
      <w:pPr>
        <w:pStyle w:val="2"/>
        <w:numPr>
          <w:ilvl w:val="1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>1 литр бензина АИ-92 стоит 33 рубля 62 коп. На заправочной станции водитель залил в бак 25 литров. Сколько рублей сдачи он должен получить с 1000 рублей?</w:t>
      </w:r>
    </w:p>
    <w:p w:rsidR="000F40BD" w:rsidRPr="005D7F19" w:rsidRDefault="00C32C98" w:rsidP="005D7F19">
      <w:pPr>
        <w:pStyle w:val="2"/>
        <w:numPr>
          <w:ilvl w:val="1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>В отделе «Автокосметика» ТЦ «За рулем» объявлена акция: при покупке 4 флаконов автошампуня пятый в подарок. Сколько флаконов автошампуня может купить автолюбитель на 1450 рублей, если 1 флакон стоит 132 рубля?</w:t>
      </w:r>
    </w:p>
    <w:p w:rsidR="000F40BD" w:rsidRPr="005D7F19" w:rsidRDefault="00C32C98" w:rsidP="005D7F19">
      <w:pPr>
        <w:pStyle w:val="2"/>
        <w:numPr>
          <w:ilvl w:val="1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>Для автомобиля полагается купить количество шин кратных 4. Автошина стоит 3200 рублей. У ООО «</w:t>
      </w:r>
      <w:proofErr w:type="spellStart"/>
      <w:r w:rsidRPr="005D7F19">
        <w:rPr>
          <w:sz w:val="28"/>
          <w:szCs w:val="28"/>
        </w:rPr>
        <w:t>Шиномонтаж</w:t>
      </w:r>
      <w:proofErr w:type="spellEnd"/>
      <w:r w:rsidRPr="005D7F19">
        <w:rPr>
          <w:sz w:val="28"/>
          <w:szCs w:val="28"/>
        </w:rPr>
        <w:t>» 460 тыс. рублей. Какое наибольшее количество автомобилей одной модели будут обеспечены шинами?</w:t>
      </w:r>
    </w:p>
    <w:p w:rsidR="000F40BD" w:rsidRPr="005D7F19" w:rsidRDefault="00C32C98" w:rsidP="005D7F19">
      <w:pPr>
        <w:pStyle w:val="2"/>
        <w:numPr>
          <w:ilvl w:val="1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>На спидометре американского автомобиля скорость указывается в милях в час. Американская миля равна 1609 м. Какова скорость автомобиля в километрах в час, если спидометр показывает 75 миль в час? Ответ округлите до целого числа.</w:t>
      </w:r>
    </w:p>
    <w:p w:rsidR="000F40BD" w:rsidRPr="005D7F19" w:rsidRDefault="00C32C98" w:rsidP="005D7F19">
      <w:pPr>
        <w:pStyle w:val="2"/>
        <w:numPr>
          <w:ilvl w:val="1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>В магазине строительных материалов «Все для строительства и ремонта» проводится акция: четыре банки краски по цене трех. Какое наибольшее количество банок краски можно купить за 2500 рублей, если 1 банка стоит 210 рублей.</w:t>
      </w:r>
    </w:p>
    <w:p w:rsidR="000F40BD" w:rsidRPr="005D7F19" w:rsidRDefault="00C32C98" w:rsidP="005D7F19">
      <w:pPr>
        <w:pStyle w:val="2"/>
        <w:numPr>
          <w:ilvl w:val="1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 xml:space="preserve">Для строительства гаража можно использовать один из двух типов фундамента: бетонный или фундамент из </w:t>
      </w:r>
      <w:proofErr w:type="spellStart"/>
      <w:r w:rsidRPr="005D7F19">
        <w:rPr>
          <w:sz w:val="28"/>
          <w:szCs w:val="28"/>
        </w:rPr>
        <w:t>пеноблоков</w:t>
      </w:r>
      <w:proofErr w:type="spellEnd"/>
      <w:r w:rsidRPr="005D7F19">
        <w:rPr>
          <w:sz w:val="28"/>
          <w:szCs w:val="28"/>
        </w:rPr>
        <w:t xml:space="preserve">. Для фундамента из </w:t>
      </w:r>
      <w:proofErr w:type="spellStart"/>
      <w:r w:rsidRPr="005D7F19">
        <w:rPr>
          <w:sz w:val="28"/>
          <w:szCs w:val="28"/>
        </w:rPr>
        <w:t>пеноблоков</w:t>
      </w:r>
      <w:proofErr w:type="spellEnd"/>
      <w:r w:rsidRPr="005D7F19">
        <w:rPr>
          <w:sz w:val="28"/>
          <w:szCs w:val="28"/>
        </w:rPr>
        <w:t xml:space="preserve"> необходимо 4,5 кубометра </w:t>
      </w:r>
      <w:proofErr w:type="spellStart"/>
      <w:r w:rsidRPr="005D7F19">
        <w:rPr>
          <w:sz w:val="28"/>
          <w:szCs w:val="28"/>
        </w:rPr>
        <w:t>пеноблоков</w:t>
      </w:r>
      <w:proofErr w:type="spellEnd"/>
      <w:r w:rsidRPr="005D7F19">
        <w:rPr>
          <w:sz w:val="28"/>
          <w:szCs w:val="28"/>
        </w:rPr>
        <w:t xml:space="preserve"> и 2 мешка цемента. Для бетонного фундамента необходимо 3 тонны щебня и 30 мешков цемента. Кубометр </w:t>
      </w:r>
      <w:proofErr w:type="spellStart"/>
      <w:r w:rsidRPr="005D7F19">
        <w:rPr>
          <w:sz w:val="28"/>
          <w:szCs w:val="28"/>
        </w:rPr>
        <w:t>пеноблока</w:t>
      </w:r>
      <w:proofErr w:type="spellEnd"/>
      <w:r w:rsidRPr="005D7F19">
        <w:rPr>
          <w:sz w:val="28"/>
          <w:szCs w:val="28"/>
        </w:rPr>
        <w:t xml:space="preserve"> стоит 2100 рублей, щебень стоит 750 рублей за тонну, а мешок цемента стоит 250 рублей. Сколько рублей будет стоить материал, если выбрать наиболее дешёвый вариант?</w:t>
      </w:r>
    </w:p>
    <w:p w:rsidR="000F40BD" w:rsidRPr="005D7F19" w:rsidRDefault="00C32C98" w:rsidP="005D7F19">
      <w:pPr>
        <w:pStyle w:val="10"/>
        <w:keepNext/>
        <w:keepLines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  <w:bookmarkStart w:id="18" w:name="bookmark17"/>
      <w:r w:rsidRPr="005D7F19">
        <w:rPr>
          <w:sz w:val="28"/>
          <w:szCs w:val="28"/>
        </w:rPr>
        <w:lastRenderedPageBreak/>
        <w:t>8. Список литературы</w:t>
      </w:r>
      <w:bookmarkEnd w:id="18"/>
    </w:p>
    <w:p w:rsidR="000F40BD" w:rsidRPr="005D7F19" w:rsidRDefault="00C32C98" w:rsidP="005D7F19">
      <w:pPr>
        <w:pStyle w:val="2"/>
        <w:numPr>
          <w:ilvl w:val="2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 xml:space="preserve">Дорофеев, Г. В. ЕГЭ 2012. Математика. Сдаем без проблем! / Г. В. Дорофеев, Е. А. Седова, С. А. Шестаков, С. В. </w:t>
      </w:r>
      <w:proofErr w:type="spellStart"/>
      <w:r w:rsidRPr="005D7F19">
        <w:rPr>
          <w:sz w:val="28"/>
          <w:szCs w:val="28"/>
        </w:rPr>
        <w:t>Пчелинцев</w:t>
      </w:r>
      <w:proofErr w:type="spellEnd"/>
      <w:r w:rsidRPr="005D7F19">
        <w:rPr>
          <w:sz w:val="28"/>
          <w:szCs w:val="28"/>
        </w:rPr>
        <w:t xml:space="preserve">. </w:t>
      </w:r>
      <w:r w:rsidR="005D7F19">
        <w:rPr>
          <w:sz w:val="28"/>
          <w:szCs w:val="28"/>
        </w:rPr>
        <w:t>–</w:t>
      </w:r>
      <w:r w:rsidRPr="005D7F19">
        <w:rPr>
          <w:sz w:val="28"/>
          <w:szCs w:val="28"/>
        </w:rPr>
        <w:t xml:space="preserve"> М.: </w:t>
      </w:r>
      <w:proofErr w:type="spellStart"/>
      <w:r w:rsidRPr="005D7F19">
        <w:rPr>
          <w:sz w:val="28"/>
          <w:szCs w:val="28"/>
        </w:rPr>
        <w:t>Эксмо</w:t>
      </w:r>
      <w:proofErr w:type="spellEnd"/>
      <w:r w:rsidRPr="005D7F19">
        <w:rPr>
          <w:sz w:val="28"/>
          <w:szCs w:val="28"/>
        </w:rPr>
        <w:t xml:space="preserve">, 2011. </w:t>
      </w:r>
      <w:r w:rsidR="005D7F19">
        <w:rPr>
          <w:sz w:val="28"/>
          <w:szCs w:val="28"/>
        </w:rPr>
        <w:t xml:space="preserve">– </w:t>
      </w:r>
      <w:r w:rsidRPr="005D7F19">
        <w:rPr>
          <w:sz w:val="28"/>
          <w:szCs w:val="28"/>
        </w:rPr>
        <w:t>288 с.</w:t>
      </w:r>
    </w:p>
    <w:p w:rsidR="000F40BD" w:rsidRPr="005D7F19" w:rsidRDefault="00C32C98" w:rsidP="005D7F19">
      <w:pPr>
        <w:pStyle w:val="2"/>
        <w:numPr>
          <w:ilvl w:val="2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5D7F19">
        <w:rPr>
          <w:sz w:val="28"/>
          <w:szCs w:val="28"/>
        </w:rPr>
        <w:t>Крамор</w:t>
      </w:r>
      <w:proofErr w:type="spellEnd"/>
      <w:r w:rsidRPr="005D7F19">
        <w:rPr>
          <w:sz w:val="28"/>
          <w:szCs w:val="28"/>
        </w:rPr>
        <w:t xml:space="preserve">, В. С. Задачи на составление уравнений и методы их решения / Школьный курс математики / В. С. </w:t>
      </w:r>
      <w:proofErr w:type="spellStart"/>
      <w:r w:rsidRPr="005D7F19">
        <w:rPr>
          <w:sz w:val="28"/>
          <w:szCs w:val="28"/>
        </w:rPr>
        <w:t>Крамор</w:t>
      </w:r>
      <w:proofErr w:type="spellEnd"/>
      <w:r w:rsidRPr="005D7F19">
        <w:rPr>
          <w:sz w:val="28"/>
          <w:szCs w:val="28"/>
        </w:rPr>
        <w:t xml:space="preserve">. </w:t>
      </w:r>
      <w:r w:rsidR="005D7F19">
        <w:rPr>
          <w:sz w:val="28"/>
          <w:szCs w:val="28"/>
        </w:rPr>
        <w:t>–</w:t>
      </w:r>
      <w:r w:rsidRPr="005D7F19">
        <w:rPr>
          <w:sz w:val="28"/>
          <w:szCs w:val="28"/>
        </w:rPr>
        <w:t xml:space="preserve"> М.: ООО «Издательство Оникс»: ООО «Издательство «Мир и Образование», 2009. </w:t>
      </w:r>
      <w:r w:rsidR="005D7F19">
        <w:rPr>
          <w:sz w:val="28"/>
          <w:szCs w:val="28"/>
        </w:rPr>
        <w:t>–</w:t>
      </w:r>
      <w:r w:rsidRPr="005D7F19">
        <w:rPr>
          <w:sz w:val="28"/>
          <w:szCs w:val="28"/>
        </w:rPr>
        <w:t xml:space="preserve"> 256 с.</w:t>
      </w:r>
    </w:p>
    <w:p w:rsidR="000F40BD" w:rsidRPr="005D7F19" w:rsidRDefault="00C32C98" w:rsidP="005D7F19">
      <w:pPr>
        <w:pStyle w:val="2"/>
        <w:numPr>
          <w:ilvl w:val="2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 xml:space="preserve">Перельман, Я. И. Математика </w:t>
      </w:r>
      <w:r w:rsidR="005D7F19">
        <w:rPr>
          <w:sz w:val="28"/>
          <w:szCs w:val="28"/>
        </w:rPr>
        <w:t>–</w:t>
      </w:r>
      <w:r w:rsidRPr="005D7F19">
        <w:rPr>
          <w:sz w:val="28"/>
          <w:szCs w:val="28"/>
        </w:rPr>
        <w:t xml:space="preserve"> это интересно! </w:t>
      </w:r>
      <w:r w:rsidR="005D7F19">
        <w:rPr>
          <w:sz w:val="28"/>
          <w:szCs w:val="28"/>
        </w:rPr>
        <w:t>–</w:t>
      </w:r>
      <w:r w:rsidRPr="005D7F19">
        <w:rPr>
          <w:sz w:val="28"/>
          <w:szCs w:val="28"/>
        </w:rPr>
        <w:t xml:space="preserve"> М.: Книжный клуб </w:t>
      </w:r>
      <w:proofErr w:type="spellStart"/>
      <w:r w:rsidRPr="005D7F19">
        <w:rPr>
          <w:sz w:val="28"/>
          <w:szCs w:val="28"/>
        </w:rPr>
        <w:t>Книговек</w:t>
      </w:r>
      <w:proofErr w:type="spellEnd"/>
      <w:r w:rsidRPr="005D7F19">
        <w:rPr>
          <w:sz w:val="28"/>
          <w:szCs w:val="28"/>
        </w:rPr>
        <w:t xml:space="preserve">, 2012. </w:t>
      </w:r>
      <w:r w:rsidR="005D7F19">
        <w:rPr>
          <w:sz w:val="28"/>
          <w:szCs w:val="28"/>
        </w:rPr>
        <w:t>–</w:t>
      </w:r>
      <w:r w:rsidRPr="005D7F19">
        <w:rPr>
          <w:sz w:val="28"/>
          <w:szCs w:val="28"/>
        </w:rPr>
        <w:t xml:space="preserve"> 368 с. : ил.</w:t>
      </w:r>
    </w:p>
    <w:p w:rsidR="000F40BD" w:rsidRPr="005D7F19" w:rsidRDefault="00C32C98" w:rsidP="005D7F19">
      <w:pPr>
        <w:pStyle w:val="2"/>
        <w:numPr>
          <w:ilvl w:val="2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 xml:space="preserve">Просветов, Г. И. Дискретная математика: задачи и решения: Учебно-практическое пособие. 2-е изд., доп. </w:t>
      </w:r>
      <w:r w:rsidR="005D7F19">
        <w:rPr>
          <w:sz w:val="28"/>
          <w:szCs w:val="28"/>
        </w:rPr>
        <w:t>–</w:t>
      </w:r>
      <w:r w:rsidRPr="005D7F19">
        <w:rPr>
          <w:sz w:val="28"/>
          <w:szCs w:val="28"/>
        </w:rPr>
        <w:t xml:space="preserve"> М.: Издательство «Альфа- Пресс», 2014</w:t>
      </w:r>
      <w:r w:rsidR="005D7F19">
        <w:rPr>
          <w:sz w:val="28"/>
          <w:szCs w:val="28"/>
        </w:rPr>
        <w:t xml:space="preserve">. – </w:t>
      </w:r>
      <w:r w:rsidRPr="005D7F19">
        <w:rPr>
          <w:sz w:val="28"/>
          <w:szCs w:val="28"/>
        </w:rPr>
        <w:t>240 с.</w:t>
      </w:r>
    </w:p>
    <w:p w:rsidR="000F40BD" w:rsidRPr="005D7F19" w:rsidRDefault="00C32C98" w:rsidP="005D7F19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5D7F19">
        <w:rPr>
          <w:sz w:val="28"/>
          <w:szCs w:val="28"/>
        </w:rPr>
        <w:t xml:space="preserve">5. Семенов, </w:t>
      </w:r>
      <w:r w:rsidRPr="005D7F19">
        <w:rPr>
          <w:sz w:val="28"/>
          <w:szCs w:val="28"/>
          <w:lang w:val="en-US"/>
        </w:rPr>
        <w:t>A</w:t>
      </w:r>
      <w:r w:rsidRPr="005D7F19">
        <w:rPr>
          <w:sz w:val="28"/>
          <w:szCs w:val="28"/>
        </w:rPr>
        <w:t xml:space="preserve">. </w:t>
      </w:r>
      <w:r w:rsidRPr="005D7F19">
        <w:rPr>
          <w:rStyle w:val="-1pt"/>
          <w:sz w:val="28"/>
          <w:szCs w:val="28"/>
        </w:rPr>
        <w:t>J</w:t>
      </w:r>
      <w:r w:rsidRPr="005D7F19">
        <w:rPr>
          <w:rStyle w:val="-1pt"/>
          <w:sz w:val="28"/>
          <w:szCs w:val="28"/>
          <w:lang w:val="ru-RU"/>
        </w:rPr>
        <w:t>1.</w:t>
      </w:r>
      <w:r w:rsidRPr="005D7F19">
        <w:rPr>
          <w:sz w:val="28"/>
          <w:szCs w:val="28"/>
        </w:rPr>
        <w:t xml:space="preserve"> 3000 задач по математике. Все задания группы В / </w:t>
      </w:r>
      <w:r w:rsidRPr="005D7F19">
        <w:rPr>
          <w:sz w:val="28"/>
          <w:szCs w:val="28"/>
          <w:lang w:val="en-US"/>
        </w:rPr>
        <w:t>A</w:t>
      </w:r>
      <w:r w:rsidRPr="005D7F19">
        <w:rPr>
          <w:sz w:val="28"/>
          <w:szCs w:val="28"/>
        </w:rPr>
        <w:t xml:space="preserve">. </w:t>
      </w:r>
      <w:r w:rsidRPr="005D7F19">
        <w:rPr>
          <w:sz w:val="28"/>
          <w:szCs w:val="28"/>
          <w:lang w:val="en-US"/>
        </w:rPr>
        <w:t>JI</w:t>
      </w:r>
      <w:r w:rsidRPr="005D7F19">
        <w:rPr>
          <w:sz w:val="28"/>
          <w:szCs w:val="28"/>
        </w:rPr>
        <w:t xml:space="preserve">. Семенов, И. В. Ященко и др. </w:t>
      </w:r>
      <w:r w:rsidR="005D7F19">
        <w:rPr>
          <w:sz w:val="28"/>
          <w:szCs w:val="28"/>
        </w:rPr>
        <w:t>–</w:t>
      </w:r>
      <w:r w:rsidRPr="005D7F19">
        <w:rPr>
          <w:sz w:val="28"/>
          <w:szCs w:val="28"/>
        </w:rPr>
        <w:t xml:space="preserve"> М.: Издательство «Экзамен», </w:t>
      </w:r>
      <w:r w:rsidRPr="005D7F19">
        <w:rPr>
          <w:rStyle w:val="1pt"/>
          <w:sz w:val="28"/>
          <w:szCs w:val="28"/>
        </w:rPr>
        <w:t>2011.</w:t>
      </w:r>
      <w:r w:rsidR="005D7F19">
        <w:rPr>
          <w:rStyle w:val="1pt"/>
          <w:sz w:val="28"/>
          <w:szCs w:val="28"/>
        </w:rPr>
        <w:t xml:space="preserve"> – </w:t>
      </w:r>
      <w:r w:rsidRPr="005D7F19">
        <w:rPr>
          <w:rStyle w:val="1pt"/>
          <w:sz w:val="28"/>
          <w:szCs w:val="28"/>
        </w:rPr>
        <w:t xml:space="preserve">511 </w:t>
      </w:r>
      <w:r w:rsidRPr="005D7F19">
        <w:rPr>
          <w:sz w:val="28"/>
          <w:szCs w:val="28"/>
        </w:rPr>
        <w:t>с.</w:t>
      </w:r>
    </w:p>
    <w:p w:rsidR="000F40BD" w:rsidRPr="005D7F19" w:rsidRDefault="00C32C98" w:rsidP="005D7F19">
      <w:pPr>
        <w:pStyle w:val="2"/>
        <w:shd w:val="clear" w:color="auto" w:fill="auto"/>
        <w:spacing w:line="276" w:lineRule="auto"/>
        <w:ind w:firstLine="709"/>
        <w:jc w:val="center"/>
        <w:rPr>
          <w:b/>
          <w:i/>
          <w:sz w:val="28"/>
          <w:szCs w:val="28"/>
        </w:rPr>
      </w:pPr>
      <w:r w:rsidRPr="005D7F19">
        <w:rPr>
          <w:b/>
          <w:i/>
          <w:sz w:val="28"/>
          <w:szCs w:val="28"/>
        </w:rPr>
        <w:t>Интернет ресурсы:</w:t>
      </w:r>
    </w:p>
    <w:p w:rsidR="000F40BD" w:rsidRPr="005D7F19" w:rsidRDefault="00264179" w:rsidP="005D7F19">
      <w:pPr>
        <w:pStyle w:val="2"/>
        <w:numPr>
          <w:ilvl w:val="3"/>
          <w:numId w:val="2"/>
        </w:numPr>
        <w:shd w:val="clear" w:color="auto" w:fill="auto"/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hyperlink r:id="rId7" w:history="1">
        <w:r w:rsidR="00C32C98" w:rsidRPr="005D7F19">
          <w:rPr>
            <w:rStyle w:val="a3"/>
            <w:sz w:val="28"/>
            <w:szCs w:val="28"/>
            <w:lang w:val="en-US"/>
          </w:rPr>
          <w:t>https://ege.sdamgia.ru</w:t>
        </w:r>
      </w:hyperlink>
    </w:p>
    <w:p w:rsidR="000F40BD" w:rsidRPr="005D7F19" w:rsidRDefault="00264179" w:rsidP="005D7F19">
      <w:pPr>
        <w:pStyle w:val="2"/>
        <w:numPr>
          <w:ilvl w:val="3"/>
          <w:numId w:val="2"/>
        </w:numPr>
        <w:shd w:val="clear" w:color="auto" w:fill="auto"/>
        <w:tabs>
          <w:tab w:val="left" w:pos="1401"/>
        </w:tabs>
        <w:spacing w:line="276" w:lineRule="auto"/>
        <w:ind w:firstLine="709"/>
        <w:jc w:val="both"/>
        <w:rPr>
          <w:sz w:val="28"/>
          <w:szCs w:val="28"/>
        </w:rPr>
      </w:pPr>
      <w:hyperlink r:id="rId8" w:history="1">
        <w:r w:rsidR="00C32C98" w:rsidRPr="005D7F19">
          <w:rPr>
            <w:rStyle w:val="a3"/>
            <w:sz w:val="28"/>
            <w:szCs w:val="28"/>
            <w:lang w:val="en-US"/>
          </w:rPr>
          <w:t>http://mathege.ru</w:t>
        </w:r>
      </w:hyperlink>
    </w:p>
    <w:p w:rsidR="000F40BD" w:rsidRPr="005D7F19" w:rsidRDefault="00264179" w:rsidP="005D7F19">
      <w:pPr>
        <w:pStyle w:val="2"/>
        <w:numPr>
          <w:ilvl w:val="3"/>
          <w:numId w:val="2"/>
        </w:numPr>
        <w:shd w:val="clear" w:color="auto" w:fill="auto"/>
        <w:tabs>
          <w:tab w:val="left" w:pos="1406"/>
        </w:tabs>
        <w:spacing w:line="276" w:lineRule="auto"/>
        <w:ind w:firstLine="709"/>
        <w:jc w:val="both"/>
        <w:rPr>
          <w:sz w:val="28"/>
          <w:szCs w:val="28"/>
        </w:rPr>
      </w:pPr>
      <w:hyperlink r:id="rId9" w:history="1">
        <w:r w:rsidR="00C32C98" w:rsidRPr="005D7F19">
          <w:rPr>
            <w:rStyle w:val="a3"/>
            <w:sz w:val="28"/>
            <w:szCs w:val="28"/>
            <w:lang w:val="en-US"/>
          </w:rPr>
          <w:t>http://www.ege.edu.ru</w:t>
        </w:r>
      </w:hyperlink>
    </w:p>
    <w:p w:rsidR="000F40BD" w:rsidRPr="005D7F19" w:rsidRDefault="00264179" w:rsidP="005D7F19">
      <w:pPr>
        <w:pStyle w:val="2"/>
        <w:numPr>
          <w:ilvl w:val="3"/>
          <w:numId w:val="2"/>
        </w:numPr>
        <w:shd w:val="clear" w:color="auto" w:fill="auto"/>
        <w:tabs>
          <w:tab w:val="left" w:pos="1401"/>
        </w:tabs>
        <w:spacing w:line="276" w:lineRule="auto"/>
        <w:ind w:firstLine="709"/>
        <w:jc w:val="both"/>
        <w:rPr>
          <w:sz w:val="28"/>
          <w:szCs w:val="28"/>
        </w:rPr>
      </w:pPr>
      <w:hyperlink r:id="rId10" w:history="1">
        <w:r w:rsidR="00C32C98" w:rsidRPr="005D7F19">
          <w:rPr>
            <w:rStyle w:val="a3"/>
            <w:sz w:val="28"/>
            <w:szCs w:val="28"/>
            <w:lang w:val="en-US"/>
          </w:rPr>
          <w:t>http://opencollection.ru/</w:t>
        </w:r>
      </w:hyperlink>
    </w:p>
    <w:sectPr w:rsidR="000F40BD" w:rsidRPr="005D7F19" w:rsidSect="000F40BD">
      <w:footerReference w:type="default" r:id="rId11"/>
      <w:pgSz w:w="11909" w:h="16834"/>
      <w:pgMar w:top="1135" w:right="850" w:bottom="1135" w:left="170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4179" w:rsidRDefault="00264179" w:rsidP="000F40BD">
      <w:r>
        <w:separator/>
      </w:r>
    </w:p>
  </w:endnote>
  <w:endnote w:type="continuationSeparator" w:id="0">
    <w:p w:rsidR="00264179" w:rsidRDefault="00264179" w:rsidP="000F4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0BD" w:rsidRDefault="000F40B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4179" w:rsidRDefault="00264179"/>
  </w:footnote>
  <w:footnote w:type="continuationSeparator" w:id="0">
    <w:p w:rsidR="00264179" w:rsidRDefault="0026417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491631"/>
    <w:multiLevelType w:val="multilevel"/>
    <w:tmpl w:val="471ECD40"/>
    <w:lvl w:ilvl="0">
      <w:start w:val="23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7BB65B77"/>
    <w:multiLevelType w:val="multilevel"/>
    <w:tmpl w:val="5BF42E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0BD"/>
    <w:rsid w:val="000F40BD"/>
    <w:rsid w:val="001F6F7C"/>
    <w:rsid w:val="00251105"/>
    <w:rsid w:val="00264179"/>
    <w:rsid w:val="0035179D"/>
    <w:rsid w:val="005D7F19"/>
    <w:rsid w:val="00784C68"/>
    <w:rsid w:val="00A250FF"/>
    <w:rsid w:val="00BA4070"/>
    <w:rsid w:val="00C32C98"/>
    <w:rsid w:val="00D42F99"/>
    <w:rsid w:val="00D6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89DE0C-619F-44EF-887E-BB9F7A7F0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F40B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F40BD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0F40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">
    <w:name w:val="Заголовок №1_"/>
    <w:basedOn w:val="a0"/>
    <w:link w:val="10"/>
    <w:rsid w:val="000F40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">
    <w:name w:val="Основной текст (5)_"/>
    <w:basedOn w:val="a0"/>
    <w:link w:val="50"/>
    <w:rsid w:val="000F40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a5">
    <w:name w:val="Основной текст + Полужирный"/>
    <w:basedOn w:val="a4"/>
    <w:rsid w:val="000F40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6">
    <w:name w:val="Основной текст (6)_"/>
    <w:basedOn w:val="a0"/>
    <w:link w:val="60"/>
    <w:rsid w:val="000F40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a6">
    <w:name w:val="Подпись к таблице_"/>
    <w:basedOn w:val="a0"/>
    <w:link w:val="a7"/>
    <w:rsid w:val="000F40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rsid w:val="000F40BD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20">
    <w:name w:val="Основной текст (2)_"/>
    <w:basedOn w:val="a0"/>
    <w:link w:val="21"/>
    <w:rsid w:val="000F40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">
    <w:name w:val="Основной текст (3)_"/>
    <w:basedOn w:val="a0"/>
    <w:link w:val="30"/>
    <w:rsid w:val="000F40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8">
    <w:name w:val="Основной текст + Курсив"/>
    <w:basedOn w:val="a4"/>
    <w:rsid w:val="000F40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12pt">
    <w:name w:val="Основной текст + 12 pt"/>
    <w:basedOn w:val="a4"/>
    <w:rsid w:val="000F40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9">
    <w:name w:val="Колонтитул_"/>
    <w:basedOn w:val="a0"/>
    <w:link w:val="aa"/>
    <w:rsid w:val="000F40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75pt">
    <w:name w:val="Колонтитул + 7;5 pt"/>
    <w:basedOn w:val="a9"/>
    <w:rsid w:val="000F40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12">
    <w:name w:val="Заголовок №1 (2)_"/>
    <w:basedOn w:val="a0"/>
    <w:link w:val="120"/>
    <w:rsid w:val="000F40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-1pt">
    <w:name w:val="Основной текст + Интервал -1 pt"/>
    <w:basedOn w:val="a4"/>
    <w:rsid w:val="000F40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7"/>
      <w:szCs w:val="27"/>
      <w:lang w:val="en-US"/>
    </w:rPr>
  </w:style>
  <w:style w:type="character" w:customStyle="1" w:styleId="1pt">
    <w:name w:val="Основной текст + Интервал 1 pt"/>
    <w:basedOn w:val="a4"/>
    <w:rsid w:val="000F40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7"/>
      <w:szCs w:val="27"/>
    </w:rPr>
  </w:style>
  <w:style w:type="character" w:customStyle="1" w:styleId="11">
    <w:name w:val="Основной текст1"/>
    <w:basedOn w:val="a4"/>
    <w:rsid w:val="000F40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paragraph" w:customStyle="1" w:styleId="2">
    <w:name w:val="Основной текст2"/>
    <w:basedOn w:val="a"/>
    <w:link w:val="a4"/>
    <w:rsid w:val="000F40BD"/>
    <w:pPr>
      <w:shd w:val="clear" w:color="auto" w:fill="FFFFFF"/>
      <w:spacing w:line="326" w:lineRule="exact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0">
    <w:name w:val="Заголовок №1"/>
    <w:basedOn w:val="a"/>
    <w:link w:val="1"/>
    <w:rsid w:val="000F40BD"/>
    <w:pPr>
      <w:shd w:val="clear" w:color="auto" w:fill="FFFFFF"/>
      <w:spacing w:before="3600" w:after="300" w:line="331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50">
    <w:name w:val="Основной текст (5)"/>
    <w:basedOn w:val="a"/>
    <w:link w:val="5"/>
    <w:rsid w:val="000F40BD"/>
    <w:pPr>
      <w:shd w:val="clear" w:color="auto" w:fill="FFFFFF"/>
      <w:spacing w:after="540" w:line="0" w:lineRule="atLeast"/>
    </w:pPr>
    <w:rPr>
      <w:rFonts w:ascii="Times New Roman" w:eastAsia="Times New Roman" w:hAnsi="Times New Roman" w:cs="Times New Roman"/>
      <w:i/>
      <w:iCs/>
      <w:sz w:val="10"/>
      <w:szCs w:val="10"/>
    </w:rPr>
  </w:style>
  <w:style w:type="paragraph" w:customStyle="1" w:styleId="60">
    <w:name w:val="Основной текст (6)"/>
    <w:basedOn w:val="a"/>
    <w:link w:val="6"/>
    <w:rsid w:val="000F40BD"/>
    <w:pPr>
      <w:shd w:val="clear" w:color="auto" w:fill="FFFFFF"/>
      <w:spacing w:line="494" w:lineRule="exact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sid w:val="000F40BD"/>
    <w:pPr>
      <w:shd w:val="clear" w:color="auto" w:fill="FFFFFF"/>
      <w:spacing w:line="331" w:lineRule="exact"/>
      <w:ind w:firstLine="120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rsid w:val="000F40BD"/>
    <w:pPr>
      <w:shd w:val="clear" w:color="auto" w:fill="FFFFFF"/>
      <w:spacing w:line="0" w:lineRule="atLeast"/>
    </w:pPr>
    <w:rPr>
      <w:rFonts w:ascii="Consolas" w:eastAsia="Consolas" w:hAnsi="Consolas" w:cs="Consolas"/>
      <w:sz w:val="8"/>
      <w:szCs w:val="8"/>
    </w:rPr>
  </w:style>
  <w:style w:type="paragraph" w:customStyle="1" w:styleId="21">
    <w:name w:val="Основной текст (2)"/>
    <w:basedOn w:val="a"/>
    <w:link w:val="20"/>
    <w:rsid w:val="000F40B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0F40B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a">
    <w:name w:val="Колонтитул"/>
    <w:basedOn w:val="a"/>
    <w:link w:val="a9"/>
    <w:rsid w:val="000F40B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0">
    <w:name w:val="Заголовок №1 (2)"/>
    <w:basedOn w:val="a"/>
    <w:link w:val="12"/>
    <w:rsid w:val="000F40BD"/>
    <w:pPr>
      <w:shd w:val="clear" w:color="auto" w:fill="FFFFFF"/>
      <w:spacing w:line="336" w:lineRule="exact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styleId="ab">
    <w:name w:val="Balloon Text"/>
    <w:basedOn w:val="a"/>
    <w:link w:val="ac"/>
    <w:uiPriority w:val="99"/>
    <w:semiHidden/>
    <w:unhideWhenUsed/>
    <w:rsid w:val="00BA407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A407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thege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ge.sdamgia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opencollection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ge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1969</Words>
  <Characters>11228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nttmuser</dc:creator>
  <cp:lastModifiedBy>nttmuser</cp:lastModifiedBy>
  <cp:revision>4</cp:revision>
  <cp:lastPrinted>2025-12-05T11:08:00Z</cp:lastPrinted>
  <dcterms:created xsi:type="dcterms:W3CDTF">2025-10-01T10:59:00Z</dcterms:created>
  <dcterms:modified xsi:type="dcterms:W3CDTF">2025-12-05T11:08:00Z</dcterms:modified>
</cp:coreProperties>
</file>