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D7D" w:rsidRPr="008A4A3D" w:rsidRDefault="00E11EA7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8A4A3D">
        <w:rPr>
          <w:sz w:val="28"/>
          <w:szCs w:val="28"/>
        </w:rPr>
        <w:t>Приложение 2</w:t>
      </w:r>
    </w:p>
    <w:p w:rsidR="009A4EA0" w:rsidRDefault="00E11EA7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8A4A3D">
        <w:rPr>
          <w:sz w:val="28"/>
          <w:szCs w:val="28"/>
        </w:rPr>
        <w:t xml:space="preserve">к дополнительной </w:t>
      </w:r>
      <w:r w:rsidR="008A4A3D">
        <w:rPr>
          <w:sz w:val="28"/>
          <w:szCs w:val="28"/>
        </w:rPr>
        <w:t>общеобразовательной</w:t>
      </w:r>
      <w:r w:rsidRPr="008A4A3D">
        <w:rPr>
          <w:sz w:val="28"/>
          <w:szCs w:val="28"/>
        </w:rPr>
        <w:t xml:space="preserve"> программе</w:t>
      </w:r>
      <w:r w:rsidR="008A4A3D">
        <w:rPr>
          <w:sz w:val="28"/>
          <w:szCs w:val="28"/>
        </w:rPr>
        <w:t xml:space="preserve"> – </w:t>
      </w:r>
    </w:p>
    <w:p w:rsidR="008A4A3D" w:rsidRPr="008A4A3D" w:rsidRDefault="008A4A3D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8A4A3D">
        <w:rPr>
          <w:sz w:val="28"/>
          <w:szCs w:val="28"/>
        </w:rPr>
        <w:t>«Физические основы высоких технологий»</w:t>
      </w: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8A4A3D" w:rsidRDefault="008A4A3D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</w:p>
    <w:p w:rsidR="009A4EA0" w:rsidRPr="008A4A3D" w:rsidRDefault="00E11EA7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  <w:r w:rsidRPr="008A4A3D">
        <w:rPr>
          <w:rStyle w:val="22"/>
          <w:sz w:val="28"/>
          <w:szCs w:val="28"/>
        </w:rPr>
        <w:t>Рабочая программа модуля</w:t>
      </w:r>
    </w:p>
    <w:p w:rsidR="009A4EA0" w:rsidRPr="008A4A3D" w:rsidRDefault="00B933A5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>«</w:t>
      </w:r>
      <w:r w:rsidR="00E11EA7" w:rsidRPr="008A4A3D">
        <w:rPr>
          <w:rStyle w:val="22"/>
          <w:sz w:val="28"/>
          <w:szCs w:val="28"/>
        </w:rPr>
        <w:t>Молекулярная физика и термодинамика,</w:t>
      </w:r>
    </w:p>
    <w:p w:rsidR="009A4EA0" w:rsidRPr="008A4A3D" w:rsidRDefault="00E11EA7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  <w:r w:rsidRPr="008A4A3D">
        <w:rPr>
          <w:rStyle w:val="22"/>
          <w:sz w:val="28"/>
          <w:szCs w:val="28"/>
        </w:rPr>
        <w:t>области применения в</w:t>
      </w:r>
      <w:r w:rsidR="009A4EA0" w:rsidRPr="008A4A3D">
        <w:rPr>
          <w:rStyle w:val="22"/>
          <w:sz w:val="28"/>
          <w:szCs w:val="28"/>
        </w:rPr>
        <w:t xml:space="preserve"> и</w:t>
      </w:r>
      <w:r w:rsidRPr="008A4A3D">
        <w:rPr>
          <w:rStyle w:val="22"/>
          <w:sz w:val="28"/>
          <w:szCs w:val="28"/>
        </w:rPr>
        <w:t>нженерии</w:t>
      </w:r>
      <w:r w:rsidR="00B933A5">
        <w:rPr>
          <w:rStyle w:val="22"/>
          <w:sz w:val="28"/>
          <w:szCs w:val="28"/>
        </w:rPr>
        <w:t>»</w:t>
      </w:r>
    </w:p>
    <w:p w:rsidR="009A4EA0" w:rsidRPr="008A4A3D" w:rsidRDefault="00E11EA7" w:rsidP="008A4A3D">
      <w:pPr>
        <w:pStyle w:val="21"/>
        <w:shd w:val="clear" w:color="auto" w:fill="auto"/>
        <w:spacing w:before="0" w:line="276" w:lineRule="auto"/>
        <w:rPr>
          <w:rStyle w:val="22"/>
          <w:sz w:val="28"/>
          <w:szCs w:val="28"/>
        </w:rPr>
      </w:pPr>
      <w:r w:rsidRPr="008A4A3D">
        <w:rPr>
          <w:rStyle w:val="22"/>
          <w:sz w:val="28"/>
          <w:szCs w:val="28"/>
        </w:rPr>
        <w:t>Возраст обучающихся: 15-18 лет</w:t>
      </w:r>
    </w:p>
    <w:p w:rsidR="000B5D7D" w:rsidRPr="008A4A3D" w:rsidRDefault="00E11EA7" w:rsidP="008A4A3D">
      <w:pPr>
        <w:pStyle w:val="21"/>
        <w:shd w:val="clear" w:color="auto" w:fill="auto"/>
        <w:spacing w:before="0" w:line="276" w:lineRule="auto"/>
        <w:rPr>
          <w:sz w:val="28"/>
          <w:szCs w:val="28"/>
        </w:rPr>
      </w:pPr>
      <w:r w:rsidRPr="008A4A3D">
        <w:rPr>
          <w:rStyle w:val="22"/>
          <w:sz w:val="28"/>
          <w:szCs w:val="28"/>
        </w:rPr>
        <w:t xml:space="preserve">Срок реализации </w:t>
      </w:r>
      <w:r w:rsidR="008A4A3D">
        <w:rPr>
          <w:rStyle w:val="22"/>
          <w:sz w:val="28"/>
          <w:szCs w:val="28"/>
        </w:rPr>
        <w:t>–</w:t>
      </w:r>
      <w:r w:rsidRPr="008A4A3D">
        <w:rPr>
          <w:rStyle w:val="22"/>
          <w:sz w:val="28"/>
          <w:szCs w:val="28"/>
        </w:rPr>
        <w:t xml:space="preserve"> первый год обучения</w:t>
      </w:r>
    </w:p>
    <w:p w:rsidR="008A4A3D" w:rsidRDefault="008A4A3D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</w:p>
    <w:p w:rsidR="009A4EA0" w:rsidRPr="008A4A3D" w:rsidRDefault="00E11EA7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8A4A3D">
        <w:rPr>
          <w:sz w:val="28"/>
          <w:szCs w:val="28"/>
        </w:rPr>
        <w:t>Автор-составитель:</w:t>
      </w:r>
    </w:p>
    <w:p w:rsidR="009A4EA0" w:rsidRPr="008A4A3D" w:rsidRDefault="00C21792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Смирнова И. П</w:t>
      </w:r>
      <w:r w:rsidR="008A4A3D">
        <w:rPr>
          <w:sz w:val="28"/>
          <w:szCs w:val="28"/>
        </w:rPr>
        <w:t>.</w:t>
      </w:r>
      <w:r w:rsidR="00E11EA7" w:rsidRPr="008A4A3D">
        <w:rPr>
          <w:sz w:val="28"/>
          <w:szCs w:val="28"/>
        </w:rPr>
        <w:t>,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8A4A3D">
        <w:rPr>
          <w:sz w:val="28"/>
          <w:szCs w:val="28"/>
        </w:rPr>
        <w:t>преподаватель</w:t>
      </w: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4A3D" w:rsidRDefault="008A4A3D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9A4EA0" w:rsidRPr="008A4A3D" w:rsidRDefault="00E11EA7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</w:pPr>
      <w:r w:rsidRPr="008A4A3D">
        <w:rPr>
          <w:sz w:val="28"/>
          <w:szCs w:val="28"/>
        </w:rPr>
        <w:t>г. Нижний Тагил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jc w:val="center"/>
        <w:rPr>
          <w:sz w:val="28"/>
          <w:szCs w:val="28"/>
        </w:rPr>
        <w:sectPr w:rsidR="000B5D7D" w:rsidRPr="008A4A3D">
          <w:type w:val="continuous"/>
          <w:pgSz w:w="11909" w:h="16834"/>
          <w:pgMar w:top="1135" w:right="850" w:bottom="1135" w:left="1700" w:header="0" w:footer="3" w:gutter="0"/>
          <w:pgNumType w:start="34"/>
          <w:cols w:space="720"/>
          <w:noEndnote/>
          <w:docGrid w:linePitch="360"/>
        </w:sectPr>
      </w:pPr>
      <w:r w:rsidRPr="008A4A3D">
        <w:rPr>
          <w:sz w:val="28"/>
          <w:szCs w:val="28"/>
        </w:rPr>
        <w:t>20</w:t>
      </w:r>
      <w:r w:rsidR="00C21792">
        <w:rPr>
          <w:sz w:val="28"/>
          <w:szCs w:val="28"/>
        </w:rPr>
        <w:t>25</w:t>
      </w:r>
      <w:r w:rsidRPr="008A4A3D">
        <w:rPr>
          <w:sz w:val="28"/>
          <w:szCs w:val="28"/>
        </w:rPr>
        <w:t xml:space="preserve"> г.</w:t>
      </w:r>
    </w:p>
    <w:p w:rsidR="000B5D7D" w:rsidRPr="008A4A3D" w:rsidRDefault="00E11EA7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8A4A3D">
        <w:rPr>
          <w:rStyle w:val="11"/>
          <w:sz w:val="28"/>
          <w:szCs w:val="28"/>
        </w:rPr>
        <w:lastRenderedPageBreak/>
        <w:t>1. Пояснительная записка</w:t>
      </w:r>
      <w:bookmarkEnd w:id="0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Модуль «Молекулярная физика и термодинамика, области применения в инженерии» является структурным элементом общеразвивающей дополнительной образовательной программы «Физические основы высоких технологий».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Рабочая программа модуля имеет техническую направленность и способствует развитию вычислительных и исследователь</w:t>
      </w:r>
      <w:r w:rsidR="008A4A3D">
        <w:rPr>
          <w:sz w:val="28"/>
          <w:szCs w:val="28"/>
        </w:rPr>
        <w:t>с</w:t>
      </w:r>
      <w:r w:rsidRPr="008A4A3D">
        <w:rPr>
          <w:sz w:val="28"/>
          <w:szCs w:val="28"/>
        </w:rPr>
        <w:t>ких умений для применения в будущей инженерной профессиональной деятельности.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Актуальность программы определяется вовлечением работодателей в процесс опережающей подготовки кадров, эффективной реализации творческих возможностей молодежи и формирования осознанного выбора будущей профессиональной деятельности.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7"/>
          <w:sz w:val="28"/>
          <w:szCs w:val="28"/>
        </w:rPr>
        <w:t>Целями</w:t>
      </w:r>
      <w:r w:rsidRPr="008A4A3D">
        <w:rPr>
          <w:sz w:val="28"/>
          <w:szCs w:val="28"/>
        </w:rPr>
        <w:t xml:space="preserve"> рабочей программы являются: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подготовка учащихся к осознанному выбору профессии инженера в области наукоемких технологий;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обеспечение преемственности между общим и профессиональным образованием.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Для реализации поставленных целей планируется решение следующих</w:t>
      </w:r>
      <w:r w:rsidRPr="008A4A3D">
        <w:rPr>
          <w:rStyle w:val="a8"/>
          <w:sz w:val="28"/>
          <w:szCs w:val="28"/>
        </w:rPr>
        <w:t xml:space="preserve"> </w:t>
      </w:r>
      <w:r w:rsidRPr="008A4A3D">
        <w:rPr>
          <w:rStyle w:val="a8"/>
          <w:b/>
          <w:i w:val="0"/>
          <w:sz w:val="28"/>
          <w:szCs w:val="28"/>
        </w:rPr>
        <w:t>задач: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усиление роли принципа политехнизма в процессе изучения физики;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ознакомление учащихся с современными достижениями физической науки и техники;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овладение умениями применять знания по физике для решения задач, объяснения явлений природы, свойств веществ, принципа работы технических устройств;</w:t>
      </w:r>
    </w:p>
    <w:p w:rsidR="000B5D7D" w:rsidRPr="008A4A3D" w:rsidRDefault="00E11EA7" w:rsidP="008A4A3D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овладение учащимися умениями воспринимать информацию физического содержания, предлагаемую в форме графиков зависимостей физических величин, диаграмм, таблиц.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Предлагаемый курс обеспечивает значительный объем новой для учащихся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В то же время усиление политехнической направленности в содержании будет способствовать реализации </w:t>
      </w:r>
      <w:proofErr w:type="spellStart"/>
      <w:r w:rsidRPr="008A4A3D">
        <w:rPr>
          <w:sz w:val="28"/>
          <w:szCs w:val="28"/>
        </w:rPr>
        <w:t>внутрипредметных</w:t>
      </w:r>
      <w:proofErr w:type="spellEnd"/>
      <w:r w:rsidRPr="008A4A3D">
        <w:rPr>
          <w:sz w:val="28"/>
          <w:szCs w:val="28"/>
        </w:rPr>
        <w:t xml:space="preserve"> связей между различными разделами курса Указанные факторы определяют элементы новизны данной программы курса.</w:t>
      </w:r>
    </w:p>
    <w:p w:rsidR="008A4A3D" w:rsidRDefault="008A4A3D" w:rsidP="008A4A3D">
      <w:pPr>
        <w:pStyle w:val="7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8A4A3D" w:rsidRDefault="008A4A3D" w:rsidP="008A4A3D">
      <w:pPr>
        <w:pStyle w:val="7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0B5D7D" w:rsidRPr="008A4A3D" w:rsidRDefault="00E11EA7" w:rsidP="008A4A3D">
      <w:pPr>
        <w:pStyle w:val="7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8A4A3D">
        <w:rPr>
          <w:b/>
          <w:sz w:val="28"/>
          <w:szCs w:val="28"/>
        </w:rPr>
        <w:lastRenderedPageBreak/>
        <w:t>Объем программы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Программа, рассчитанная на </w:t>
      </w:r>
      <w:r w:rsidR="00A439D3">
        <w:rPr>
          <w:color w:val="auto"/>
          <w:sz w:val="28"/>
          <w:szCs w:val="28"/>
        </w:rPr>
        <w:t>42</w:t>
      </w:r>
      <w:r w:rsidRPr="003337BB">
        <w:rPr>
          <w:color w:val="auto"/>
          <w:sz w:val="28"/>
          <w:szCs w:val="28"/>
        </w:rPr>
        <w:t xml:space="preserve"> </w:t>
      </w:r>
      <w:r w:rsidR="00A439D3">
        <w:rPr>
          <w:sz w:val="28"/>
          <w:szCs w:val="28"/>
        </w:rPr>
        <w:t>часа</w:t>
      </w:r>
      <w:r w:rsidRPr="008A4A3D">
        <w:rPr>
          <w:sz w:val="28"/>
          <w:szCs w:val="28"/>
        </w:rPr>
        <w:t xml:space="preserve"> с периодичностью учебных занятий один раз в неделю по три академических часа (1 урок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45 минут с переменой 15 мин.). Рабочей программой предусмотрены следующие формы организации занятий: лекции, практические занятия, экскурсии. Основной формой проведения занятий являются практические работы как важнейшее средство связи теории с практикой в обучении. Их цель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закрепить и углубить полученные знаний, сформировать соответствующие умения и навыки.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</w:t>
      </w:r>
      <w:r w:rsidR="008A4A3D">
        <w:rPr>
          <w:sz w:val="28"/>
          <w:szCs w:val="28"/>
        </w:rPr>
        <w:t>я</w:t>
      </w:r>
      <w:r w:rsidRPr="008A4A3D">
        <w:rPr>
          <w:sz w:val="28"/>
          <w:szCs w:val="28"/>
        </w:rPr>
        <w:t>дных пособий.</w:t>
      </w:r>
    </w:p>
    <w:p w:rsidR="000B5D7D" w:rsidRPr="008A4A3D" w:rsidRDefault="00E11EA7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8A4A3D">
        <w:rPr>
          <w:rStyle w:val="11"/>
          <w:sz w:val="28"/>
          <w:szCs w:val="28"/>
        </w:rPr>
        <w:t>2. Планируемые результаты освоения модуля</w:t>
      </w:r>
      <w:bookmarkEnd w:id="1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После окончания освоения модуля, предусмотренного рабочей программой, обучающиеся должны знать:</w:t>
      </w:r>
    </w:p>
    <w:p w:rsidR="000B5D7D" w:rsidRPr="008A4A3D" w:rsidRDefault="00E11EA7" w:rsidP="008A4A3D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физические явления: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тепловое движение частиц вещества, переход вещества из одного агрегатного состояния в другое.</w:t>
      </w:r>
    </w:p>
    <w:p w:rsidR="000B5D7D" w:rsidRPr="008A4A3D" w:rsidRDefault="00E11EA7" w:rsidP="008A4A3D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смысл понятий: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относительность движения, системы отсчета, траектория, материальная точка, инерция, простые механизмы, коэффициент полезного действия, гравитационное поле, волны.</w:t>
      </w:r>
    </w:p>
    <w:p w:rsidR="000B5D7D" w:rsidRPr="008A4A3D" w:rsidRDefault="00E11EA7" w:rsidP="008A4A3D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смысл физических величин: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путь, перемещение, скорость (средняя, мгновенная), ускорение, период вращения, частота вращения, масса, плотность, сила, давление, импульс, работа, мощность,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внутренняя энергия, температура, количество теплоты, удельная теплоемкость, удельная теплота сгорания, удельная теплота плавления, удельная теплота парообразования.</w:t>
      </w:r>
    </w:p>
    <w:p w:rsidR="000B5D7D" w:rsidRPr="008A4A3D" w:rsidRDefault="00E11EA7" w:rsidP="008A4A3D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смысл физических законов и принципов: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Архимеда, Паскаля, Ньютона, Всемирного тяготения, Гука, сохранения механической энергии, сохранения импульса; первый и второй законы термодинамики, газовые законы.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Обучающиеся должны уметь решать задачи:</w:t>
      </w:r>
    </w:p>
    <w:p w:rsidR="000B5D7D" w:rsidRPr="008A4A3D" w:rsidRDefault="00E11EA7" w:rsidP="008A4A3D">
      <w:pPr>
        <w:pStyle w:val="2"/>
        <w:numPr>
          <w:ilvl w:val="0"/>
          <w:numId w:val="3"/>
        </w:numPr>
        <w:shd w:val="clear" w:color="auto" w:fill="auto"/>
        <w:tabs>
          <w:tab w:val="left" w:pos="156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на расчет количества вещества, средней квадратичной скорости и средней кинетической энергии теплового движения молекул, параметров состояния (давления, объема, температуры) с использованием основного уравнения молекулярно-кинетической теории и уравнения </w:t>
      </w:r>
      <w:proofErr w:type="spellStart"/>
      <w:r w:rsidRPr="008A4A3D">
        <w:rPr>
          <w:sz w:val="28"/>
          <w:szCs w:val="28"/>
        </w:rPr>
        <w:t>Клапейрона</w:t>
      </w:r>
      <w:proofErr w:type="spellEnd"/>
      <w:r w:rsidRPr="008A4A3D">
        <w:rPr>
          <w:sz w:val="28"/>
          <w:szCs w:val="28"/>
        </w:rPr>
        <w:t xml:space="preserve">-Менделеева; на расчет работы, количества теплоты, изменения внутренней энергии идеального газа при изотермическом, изохорном, </w:t>
      </w:r>
      <w:r w:rsidRPr="008A4A3D">
        <w:rPr>
          <w:sz w:val="28"/>
          <w:szCs w:val="28"/>
        </w:rPr>
        <w:lastRenderedPageBreak/>
        <w:t>изобарном процессах с использованием первого закона термодинамики; на определение коэффициента полезного действия тепловых двигателей.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jc w:val="center"/>
        <w:outlineLvl w:val="0"/>
        <w:rPr>
          <w:b/>
          <w:sz w:val="28"/>
          <w:szCs w:val="28"/>
        </w:rPr>
      </w:pPr>
      <w:bookmarkStart w:id="2" w:name="bookmark2"/>
      <w:r w:rsidRPr="008A4A3D">
        <w:rPr>
          <w:rStyle w:val="11"/>
          <w:rFonts w:eastAsia="Arial Unicode MS"/>
          <w:b/>
          <w:sz w:val="28"/>
          <w:szCs w:val="28"/>
        </w:rPr>
        <w:t>3. Комплекс организационно-педагогических условий</w:t>
      </w:r>
      <w:bookmarkEnd w:id="2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за компьютером.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9A4EA0" w:rsidRPr="008A4A3D" w:rsidRDefault="009A4EA0" w:rsidP="008A4A3D">
      <w:pPr>
        <w:pStyle w:val="ad"/>
        <w:keepNext/>
        <w:keepLines/>
        <w:spacing w:line="276" w:lineRule="auto"/>
        <w:ind w:left="0" w:firstLine="709"/>
        <w:jc w:val="center"/>
        <w:outlineLvl w:val="0"/>
        <w:rPr>
          <w:rStyle w:val="11"/>
          <w:rFonts w:eastAsia="Arial Unicode MS"/>
          <w:b/>
          <w:sz w:val="28"/>
          <w:szCs w:val="28"/>
        </w:rPr>
      </w:pPr>
      <w:bookmarkStart w:id="3" w:name="bookmark3"/>
      <w:r w:rsidRPr="008A4A3D">
        <w:rPr>
          <w:rStyle w:val="11"/>
          <w:rFonts w:eastAsia="Arial Unicode MS"/>
          <w:b/>
          <w:sz w:val="28"/>
          <w:szCs w:val="28"/>
        </w:rPr>
        <w:t xml:space="preserve">4. </w:t>
      </w:r>
      <w:r w:rsidR="00E11EA7" w:rsidRPr="008A4A3D">
        <w:rPr>
          <w:rStyle w:val="11"/>
          <w:rFonts w:eastAsia="Arial Unicode MS"/>
          <w:b/>
          <w:sz w:val="28"/>
          <w:szCs w:val="28"/>
        </w:rPr>
        <w:t>Учебно-тематический план модуля</w:t>
      </w:r>
    </w:p>
    <w:p w:rsidR="000B5D7D" w:rsidRPr="008A4A3D" w:rsidRDefault="00E11EA7" w:rsidP="008A4A3D">
      <w:pPr>
        <w:pStyle w:val="ad"/>
        <w:keepNext/>
        <w:keepLines/>
        <w:spacing w:line="276" w:lineRule="auto"/>
        <w:ind w:left="0" w:firstLine="709"/>
        <w:jc w:val="center"/>
        <w:outlineLvl w:val="0"/>
        <w:rPr>
          <w:b/>
          <w:sz w:val="28"/>
          <w:szCs w:val="28"/>
        </w:rPr>
      </w:pPr>
      <w:r w:rsidRPr="008A4A3D">
        <w:rPr>
          <w:rStyle w:val="11"/>
          <w:rFonts w:eastAsia="Arial Unicode MS"/>
          <w:b/>
          <w:sz w:val="28"/>
          <w:szCs w:val="28"/>
        </w:rPr>
        <w:t>«Молекулярная физика и термодинамика, области применения</w:t>
      </w:r>
      <w:bookmarkEnd w:id="3"/>
      <w:r w:rsidR="009A4EA0" w:rsidRPr="008A4A3D">
        <w:rPr>
          <w:rStyle w:val="11"/>
          <w:rFonts w:eastAsia="Arial Unicode MS"/>
          <w:b/>
          <w:sz w:val="28"/>
          <w:szCs w:val="28"/>
        </w:rPr>
        <w:t xml:space="preserve"> </w:t>
      </w:r>
      <w:bookmarkStart w:id="4" w:name="bookmark4"/>
      <w:r w:rsidRPr="008A4A3D">
        <w:rPr>
          <w:rStyle w:val="11"/>
          <w:rFonts w:eastAsia="Arial Unicode MS"/>
          <w:b/>
          <w:sz w:val="28"/>
          <w:szCs w:val="28"/>
        </w:rPr>
        <w:t>в инженерии»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4819"/>
        <w:gridCol w:w="1382"/>
        <w:gridCol w:w="1238"/>
        <w:gridCol w:w="1382"/>
      </w:tblGrid>
      <w:tr w:rsidR="009A4EA0" w:rsidRPr="008A4A3D" w:rsidTr="009A4EA0">
        <w:trPr>
          <w:trHeight w:val="302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69" w:lineRule="exact"/>
              <w:jc w:val="center"/>
              <w:rPr>
                <w:rStyle w:val="311pt"/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№</w:t>
            </w:r>
          </w:p>
          <w:p w:rsidR="009A4EA0" w:rsidRPr="008A4A3D" w:rsidRDefault="009A4EA0" w:rsidP="009A4EA0">
            <w:pPr>
              <w:pStyle w:val="30"/>
              <w:shd w:val="clear" w:color="auto" w:fill="auto"/>
              <w:tabs>
                <w:tab w:val="left" w:pos="676"/>
              </w:tabs>
              <w:spacing w:line="269" w:lineRule="exact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Наименование темы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Количество часов</w:t>
            </w:r>
          </w:p>
        </w:tc>
      </w:tr>
      <w:tr w:rsidR="009A4EA0" w:rsidRPr="008A4A3D" w:rsidTr="009A4EA0">
        <w:trPr>
          <w:trHeight w:val="269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jc w:val="center"/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теория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rStyle w:val="311pt"/>
                <w:sz w:val="24"/>
                <w:szCs w:val="24"/>
              </w:rPr>
              <w:t>всего</w:t>
            </w:r>
          </w:p>
        </w:tc>
      </w:tr>
      <w:tr w:rsidR="009A4EA0" w:rsidRPr="008A4A3D" w:rsidTr="008A4A3D">
        <w:trPr>
          <w:trHeight w:val="6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О</w:t>
            </w:r>
            <w:r w:rsidR="00A439D3">
              <w:rPr>
                <w:sz w:val="24"/>
                <w:szCs w:val="24"/>
              </w:rPr>
              <w:t>сновы молекулярно-кинетической т</w:t>
            </w:r>
            <w:r w:rsidRPr="008A4A3D">
              <w:rPr>
                <w:sz w:val="24"/>
                <w:szCs w:val="24"/>
              </w:rPr>
              <w:t>еории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A4EA0" w:rsidRPr="008A4A3D" w:rsidTr="008A4A3D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Идеальный газ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A4EA0" w:rsidRPr="008A4A3D" w:rsidTr="008A4A3D">
        <w:trPr>
          <w:trHeight w:val="64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Законы термодинамики и проблемы теплотехники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A4EA0" w:rsidRPr="008A4A3D" w:rsidTr="008A4A3D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9</w:t>
            </w:r>
          </w:p>
        </w:tc>
      </w:tr>
      <w:tr w:rsidR="009A4EA0" w:rsidRPr="008A4A3D" w:rsidTr="008A4A3D">
        <w:trPr>
          <w:trHeight w:val="65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 xml:space="preserve">Вопросы технологии элементной базы микро - и </w:t>
            </w:r>
            <w:proofErr w:type="spellStart"/>
            <w:r w:rsidRPr="008A4A3D">
              <w:rPr>
                <w:sz w:val="24"/>
                <w:szCs w:val="24"/>
              </w:rPr>
              <w:t>наноэлектроники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A4A3D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439D3" w:rsidRPr="008A4A3D" w:rsidTr="008A4A3D">
        <w:trPr>
          <w:trHeight w:val="65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D3" w:rsidRPr="008A4A3D" w:rsidRDefault="00A439D3" w:rsidP="009A4EA0">
            <w:pPr>
              <w:pStyle w:val="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D3" w:rsidRPr="008A4A3D" w:rsidRDefault="00A439D3" w:rsidP="009A4EA0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 и альтернативные источники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D3" w:rsidRPr="008A4A3D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D3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D3" w:rsidRDefault="00A439D3" w:rsidP="008A4A3D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A4EA0" w:rsidRPr="008A4A3D" w:rsidTr="009A4EA0">
        <w:trPr>
          <w:trHeight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EA0" w:rsidRPr="008A4A3D" w:rsidRDefault="009A4EA0" w:rsidP="009A4EA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9A4EA0" w:rsidP="009A4EA0">
            <w:pPr>
              <w:pStyle w:val="21"/>
              <w:shd w:val="clear" w:color="auto" w:fill="auto"/>
              <w:spacing w:before="0" w:line="240" w:lineRule="auto"/>
              <w:ind w:left="13"/>
              <w:jc w:val="right"/>
              <w:rPr>
                <w:sz w:val="24"/>
                <w:szCs w:val="24"/>
              </w:rPr>
            </w:pPr>
            <w:r w:rsidRPr="008A4A3D">
              <w:rPr>
                <w:rStyle w:val="23"/>
                <w:sz w:val="24"/>
                <w:szCs w:val="24"/>
              </w:rPr>
              <w:t>Итого: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A439D3" w:rsidP="009A4EA0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8A4A3D" w:rsidRDefault="00A439D3" w:rsidP="009A4EA0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EA0" w:rsidRPr="003337BB" w:rsidRDefault="00A439D3" w:rsidP="009A4EA0">
            <w:pPr>
              <w:pStyle w:val="21"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</w:rPr>
            </w:pPr>
            <w:r>
              <w:rPr>
                <w:rStyle w:val="23"/>
                <w:color w:val="auto"/>
                <w:sz w:val="24"/>
                <w:szCs w:val="24"/>
              </w:rPr>
              <w:t>42</w:t>
            </w:r>
          </w:p>
        </w:tc>
      </w:tr>
    </w:tbl>
    <w:p w:rsidR="000B5D7D" w:rsidRDefault="000B5D7D">
      <w:pPr>
        <w:rPr>
          <w:sz w:val="2"/>
          <w:szCs w:val="2"/>
        </w:rPr>
      </w:pPr>
    </w:p>
    <w:p w:rsidR="009A4EA0" w:rsidRPr="008A4A3D" w:rsidRDefault="00E11EA7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rStyle w:val="11"/>
          <w:sz w:val="28"/>
          <w:szCs w:val="28"/>
        </w:rPr>
      </w:pPr>
      <w:bookmarkStart w:id="5" w:name="bookmark5"/>
      <w:r w:rsidRPr="008A4A3D">
        <w:rPr>
          <w:rStyle w:val="11"/>
          <w:sz w:val="28"/>
          <w:szCs w:val="28"/>
        </w:rPr>
        <w:t>Содержание модуля</w:t>
      </w:r>
    </w:p>
    <w:p w:rsidR="000B5D7D" w:rsidRPr="008A4A3D" w:rsidRDefault="00E11EA7" w:rsidP="008A4A3D">
      <w:pPr>
        <w:pStyle w:val="1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8A4A3D">
        <w:rPr>
          <w:rStyle w:val="11"/>
          <w:sz w:val="28"/>
          <w:szCs w:val="28"/>
        </w:rPr>
        <w:t>Тема 1. Основы молекулярно-кинетической теории</w:t>
      </w:r>
      <w:bookmarkEnd w:id="5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Теоретические сведения</w:t>
      </w:r>
      <w:r w:rsidRPr="008A4A3D">
        <w:rPr>
          <w:sz w:val="28"/>
          <w:szCs w:val="28"/>
        </w:rPr>
        <w:t>: Экспериментальные основы и основные положения</w:t>
      </w:r>
      <w:r w:rsidR="009A4EA0" w:rsidRPr="008A4A3D">
        <w:rPr>
          <w:sz w:val="28"/>
          <w:szCs w:val="28"/>
        </w:rPr>
        <w:t xml:space="preserve"> </w:t>
      </w:r>
      <w:r w:rsidRPr="008A4A3D">
        <w:rPr>
          <w:sz w:val="28"/>
          <w:szCs w:val="28"/>
          <w:lang w:val="en-US"/>
        </w:rPr>
        <w:t>MKT</w:t>
      </w:r>
      <w:r w:rsidRPr="008A4A3D">
        <w:rPr>
          <w:sz w:val="28"/>
          <w:szCs w:val="28"/>
        </w:rPr>
        <w:t>.</w:t>
      </w:r>
    </w:p>
    <w:p w:rsidR="009A4EA0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i/>
          <w:sz w:val="28"/>
          <w:szCs w:val="28"/>
        </w:rPr>
        <w:t>Практика:</w:t>
      </w:r>
      <w:r w:rsidRPr="008A4A3D">
        <w:rPr>
          <w:sz w:val="28"/>
          <w:szCs w:val="28"/>
        </w:rPr>
        <w:t xml:space="preserve"> решение производственных </w:t>
      </w:r>
      <w:r w:rsidR="009A4EA0" w:rsidRPr="008A4A3D">
        <w:rPr>
          <w:sz w:val="28"/>
          <w:szCs w:val="28"/>
        </w:rPr>
        <w:t>з</w:t>
      </w:r>
      <w:r w:rsidRPr="008A4A3D">
        <w:rPr>
          <w:sz w:val="28"/>
          <w:szCs w:val="28"/>
        </w:rPr>
        <w:t>адач.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outlineLvl w:val="0"/>
        <w:rPr>
          <w:sz w:val="28"/>
          <w:szCs w:val="28"/>
        </w:rPr>
      </w:pPr>
      <w:r w:rsidRPr="008A4A3D">
        <w:rPr>
          <w:rStyle w:val="a7"/>
          <w:rFonts w:eastAsia="Arial Unicode MS"/>
          <w:sz w:val="28"/>
          <w:szCs w:val="28"/>
        </w:rPr>
        <w:t>Тема 2. Идеальный газ</w:t>
      </w:r>
    </w:p>
    <w:p w:rsidR="009A4EA0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rStyle w:val="125pt"/>
          <w:sz w:val="28"/>
          <w:szCs w:val="28"/>
        </w:rPr>
      </w:pPr>
      <w:r w:rsidRPr="008A4A3D">
        <w:rPr>
          <w:rStyle w:val="a8"/>
          <w:sz w:val="28"/>
          <w:szCs w:val="28"/>
        </w:rPr>
        <w:t>Теоретические сведения:</w:t>
      </w:r>
      <w:r w:rsidRPr="008A4A3D">
        <w:rPr>
          <w:sz w:val="28"/>
          <w:szCs w:val="28"/>
        </w:rPr>
        <w:t xml:space="preserve"> Основное уравнение </w:t>
      </w:r>
      <w:r w:rsidRPr="008A4A3D">
        <w:rPr>
          <w:sz w:val="28"/>
          <w:szCs w:val="28"/>
          <w:lang w:val="en-US"/>
        </w:rPr>
        <w:t>MKT</w:t>
      </w:r>
      <w:r w:rsidRPr="008A4A3D">
        <w:rPr>
          <w:sz w:val="28"/>
          <w:szCs w:val="28"/>
        </w:rPr>
        <w:t xml:space="preserve"> и его следствия. Температура, шкала температур. Абсолютный нуль температуры. Уравнение </w:t>
      </w:r>
      <w:proofErr w:type="spellStart"/>
      <w:r w:rsidRPr="008A4A3D">
        <w:rPr>
          <w:rStyle w:val="125pt"/>
          <w:sz w:val="28"/>
          <w:szCs w:val="28"/>
        </w:rPr>
        <w:t>Клапейрона</w:t>
      </w:r>
      <w:proofErr w:type="spellEnd"/>
      <w:r w:rsidR="008A4A3D">
        <w:rPr>
          <w:rStyle w:val="125pt"/>
          <w:sz w:val="28"/>
          <w:szCs w:val="28"/>
        </w:rPr>
        <w:t>-</w:t>
      </w:r>
      <w:r w:rsidRPr="008A4A3D">
        <w:rPr>
          <w:rStyle w:val="125pt"/>
          <w:sz w:val="28"/>
          <w:szCs w:val="28"/>
        </w:rPr>
        <w:t xml:space="preserve">Менделеева. </w:t>
      </w:r>
      <w:proofErr w:type="spellStart"/>
      <w:r w:rsidRPr="008A4A3D">
        <w:rPr>
          <w:rStyle w:val="125pt"/>
          <w:sz w:val="28"/>
          <w:szCs w:val="28"/>
        </w:rPr>
        <w:t>Изопроцессы</w:t>
      </w:r>
      <w:proofErr w:type="spellEnd"/>
      <w:r w:rsidRPr="008A4A3D">
        <w:rPr>
          <w:rStyle w:val="125pt"/>
          <w:sz w:val="28"/>
          <w:szCs w:val="28"/>
        </w:rPr>
        <w:t>, газовые законы.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i/>
          <w:sz w:val="28"/>
          <w:szCs w:val="28"/>
        </w:rPr>
        <w:t>Практика:</w:t>
      </w:r>
      <w:r w:rsidRPr="008A4A3D">
        <w:rPr>
          <w:sz w:val="28"/>
          <w:szCs w:val="28"/>
        </w:rPr>
        <w:t xml:space="preserve"> решение задач.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bookmarkStart w:id="6" w:name="bookmark6"/>
      <w:r w:rsidRPr="008A4A3D">
        <w:rPr>
          <w:rStyle w:val="11"/>
          <w:rFonts w:eastAsia="Arial Unicode MS"/>
          <w:b/>
          <w:sz w:val="28"/>
          <w:szCs w:val="28"/>
        </w:rPr>
        <w:t>Тема 3. Законы термодинамики и проблемы теплотехники</w:t>
      </w:r>
      <w:bookmarkEnd w:id="6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Теоретические сведения:</w:t>
      </w:r>
      <w:r w:rsidRPr="008A4A3D">
        <w:rPr>
          <w:sz w:val="28"/>
          <w:szCs w:val="28"/>
        </w:rPr>
        <w:t xml:space="preserve"> Тепловое равновесие. Теплопередача, её виды. Внутренняя энергия. Количество теплоты, удельная теплоемкость. Работа в термодинамике. Первый закон термодинамики. Адиабатный процесс. Цикл Карно. Тепловые двигатели, их КПД. Экологические проблемы теплотехники. </w:t>
      </w:r>
      <w:r w:rsidRPr="008A4A3D">
        <w:rPr>
          <w:sz w:val="28"/>
          <w:szCs w:val="28"/>
        </w:rPr>
        <w:lastRenderedPageBreak/>
        <w:t>Обратимые и необратимые процессы. Второй закон термодинамики. Применение законов термодинамики с инженерии.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Практика</w:t>
      </w:r>
      <w:r w:rsidRPr="008A4A3D">
        <w:rPr>
          <w:sz w:val="28"/>
          <w:szCs w:val="28"/>
        </w:rPr>
        <w:t>: решение задач, моделирование производственных ситуаций.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bookmarkStart w:id="7" w:name="bookmark7"/>
      <w:r w:rsidRPr="008A4A3D">
        <w:rPr>
          <w:rStyle w:val="11"/>
          <w:rFonts w:eastAsia="Arial Unicode MS"/>
          <w:b/>
          <w:sz w:val="28"/>
          <w:szCs w:val="28"/>
        </w:rPr>
        <w:t>Тема 4. Агрегатные состояния вещества</w:t>
      </w:r>
      <w:bookmarkEnd w:id="7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Теоретические сведения:</w:t>
      </w:r>
      <w:r w:rsidRPr="008A4A3D">
        <w:rPr>
          <w:sz w:val="28"/>
          <w:szCs w:val="28"/>
        </w:rPr>
        <w:t xml:space="preserve"> Понятие о фазовых переходах. Испарение и конденсация. Насыщенные и ненасыщенные пары. Влажность. Кипение. Поверхностное натяжение, смачивание, капиллярность. Плавление и кристаллизация. Кристаллы, аморфные вещества, композиты. Понятие о жидких кристаллах.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Практика:</w:t>
      </w:r>
      <w:r w:rsidRPr="008A4A3D">
        <w:rPr>
          <w:sz w:val="28"/>
          <w:szCs w:val="28"/>
        </w:rPr>
        <w:t xml:space="preserve"> решение задач.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jc w:val="both"/>
        <w:outlineLvl w:val="0"/>
        <w:rPr>
          <w:b/>
          <w:sz w:val="28"/>
          <w:szCs w:val="28"/>
        </w:rPr>
      </w:pPr>
      <w:bookmarkStart w:id="8" w:name="bookmark8"/>
      <w:r w:rsidRPr="008A4A3D">
        <w:rPr>
          <w:rStyle w:val="11"/>
          <w:rFonts w:eastAsia="Arial Unicode MS"/>
          <w:b/>
          <w:sz w:val="28"/>
          <w:szCs w:val="28"/>
        </w:rPr>
        <w:t xml:space="preserve">Тема 5. Вопросы технологии элементной базы микро - и </w:t>
      </w:r>
      <w:proofErr w:type="spellStart"/>
      <w:r w:rsidRPr="008A4A3D">
        <w:rPr>
          <w:rStyle w:val="11"/>
          <w:rFonts w:eastAsia="Arial Unicode MS"/>
          <w:b/>
          <w:sz w:val="28"/>
          <w:szCs w:val="28"/>
        </w:rPr>
        <w:t>наноэлектроники</w:t>
      </w:r>
      <w:proofErr w:type="spellEnd"/>
      <w:r w:rsidRPr="008A4A3D">
        <w:rPr>
          <w:rStyle w:val="11"/>
          <w:rFonts w:eastAsia="Arial Unicode MS"/>
          <w:b/>
          <w:sz w:val="28"/>
          <w:szCs w:val="28"/>
        </w:rPr>
        <w:t>.</w:t>
      </w:r>
      <w:bookmarkEnd w:id="8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Теоретические сведения:</w:t>
      </w:r>
      <w:r w:rsidRPr="008A4A3D">
        <w:rPr>
          <w:sz w:val="28"/>
          <w:szCs w:val="28"/>
        </w:rPr>
        <w:t xml:space="preserve"> Методы получения полупроводниковых кристаллов. Технология интегральных схем. Моделирование производственных процессов.</w:t>
      </w:r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rStyle w:val="a8"/>
          <w:sz w:val="28"/>
          <w:szCs w:val="28"/>
        </w:rPr>
        <w:t>Практика:</w:t>
      </w:r>
      <w:r w:rsidRPr="008A4A3D">
        <w:rPr>
          <w:sz w:val="28"/>
          <w:szCs w:val="28"/>
        </w:rPr>
        <w:t xml:space="preserve"> решение задач.</w:t>
      </w:r>
    </w:p>
    <w:p w:rsidR="000B5D7D" w:rsidRPr="008A4A3D" w:rsidRDefault="00E11EA7" w:rsidP="008A4A3D">
      <w:pPr>
        <w:keepNext/>
        <w:keepLines/>
        <w:spacing w:line="276" w:lineRule="auto"/>
        <w:ind w:firstLine="709"/>
        <w:jc w:val="center"/>
        <w:outlineLvl w:val="0"/>
        <w:rPr>
          <w:rStyle w:val="11"/>
          <w:rFonts w:eastAsia="Arial Unicode MS"/>
          <w:b/>
          <w:bCs/>
          <w:i/>
          <w:sz w:val="28"/>
          <w:szCs w:val="28"/>
        </w:rPr>
      </w:pPr>
      <w:bookmarkStart w:id="9" w:name="bookmark9"/>
      <w:r w:rsidRPr="008A4A3D">
        <w:rPr>
          <w:rStyle w:val="11"/>
          <w:rFonts w:eastAsia="Arial Unicode MS"/>
          <w:b/>
          <w:bCs/>
          <w:i/>
          <w:sz w:val="28"/>
          <w:szCs w:val="28"/>
        </w:rPr>
        <w:t>Материально-техническое оснащение программы</w:t>
      </w:r>
      <w:bookmarkEnd w:id="9"/>
    </w:p>
    <w:p w:rsidR="000B5D7D" w:rsidRPr="008A4A3D" w:rsidRDefault="00E11EA7" w:rsidP="008A4A3D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Для организации учебного процесса используются лаборатории Центра научно-технического творчества молодежи, оборудованные персональными ко</w:t>
      </w:r>
      <w:r w:rsidR="008A4A3D">
        <w:rPr>
          <w:sz w:val="28"/>
          <w:szCs w:val="28"/>
        </w:rPr>
        <w:t>м</w:t>
      </w:r>
      <w:r w:rsidRPr="008A4A3D">
        <w:rPr>
          <w:sz w:val="28"/>
          <w:szCs w:val="28"/>
        </w:rPr>
        <w:t>пьютерами,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0B5D7D" w:rsidRPr="008A4A3D" w:rsidRDefault="00501D20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0" w:name="bookmark10"/>
      <w:r w:rsidRPr="008A4A3D">
        <w:rPr>
          <w:rStyle w:val="11"/>
          <w:sz w:val="28"/>
          <w:szCs w:val="28"/>
        </w:rPr>
        <w:t>5</w:t>
      </w:r>
      <w:r w:rsidR="00E11EA7" w:rsidRPr="008A4A3D">
        <w:rPr>
          <w:rStyle w:val="11"/>
          <w:sz w:val="28"/>
          <w:szCs w:val="28"/>
        </w:rPr>
        <w:t>. Методические и оценочные материалы</w:t>
      </w:r>
      <w:bookmarkEnd w:id="10"/>
    </w:p>
    <w:p w:rsidR="000B5D7D" w:rsidRPr="008A4A3D" w:rsidRDefault="00E11EA7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1" w:name="bookmark11"/>
      <w:r w:rsidRPr="008A4A3D">
        <w:rPr>
          <w:rStyle w:val="11"/>
          <w:sz w:val="28"/>
          <w:szCs w:val="28"/>
        </w:rPr>
        <w:t>Модул</w:t>
      </w:r>
      <w:r w:rsidR="00501D20" w:rsidRPr="008A4A3D">
        <w:rPr>
          <w:rStyle w:val="11"/>
          <w:sz w:val="28"/>
          <w:szCs w:val="28"/>
        </w:rPr>
        <w:t>я</w:t>
      </w:r>
      <w:r w:rsidRPr="008A4A3D">
        <w:rPr>
          <w:rStyle w:val="11"/>
          <w:sz w:val="28"/>
          <w:szCs w:val="28"/>
        </w:rPr>
        <w:t xml:space="preserve"> </w:t>
      </w:r>
      <w:r w:rsidR="00501D20" w:rsidRPr="008A4A3D">
        <w:rPr>
          <w:rStyle w:val="11"/>
          <w:sz w:val="28"/>
          <w:szCs w:val="28"/>
        </w:rPr>
        <w:t>«</w:t>
      </w:r>
      <w:r w:rsidRPr="008A4A3D">
        <w:rPr>
          <w:rStyle w:val="11"/>
          <w:sz w:val="28"/>
          <w:szCs w:val="28"/>
        </w:rPr>
        <w:t xml:space="preserve">Молекулярная физика и термодинамика, области </w:t>
      </w:r>
      <w:bookmarkStart w:id="12" w:name="_GoBack"/>
      <w:bookmarkEnd w:id="12"/>
      <w:r w:rsidRPr="008A4A3D">
        <w:rPr>
          <w:rStyle w:val="11"/>
          <w:sz w:val="28"/>
          <w:szCs w:val="28"/>
        </w:rPr>
        <w:t>применения в инженерии</w:t>
      </w:r>
      <w:bookmarkEnd w:id="11"/>
      <w:r w:rsidR="00501D20" w:rsidRPr="008A4A3D">
        <w:rPr>
          <w:rStyle w:val="11"/>
          <w:sz w:val="28"/>
          <w:szCs w:val="28"/>
        </w:rPr>
        <w:t>»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В результате нагревания давление идеального газа в закрытом сосуде увеличилось в четыре раза. Во сколько раз изменилась средняя квадратичная скорость молекул?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Какова плотность воздуха при 127°С и давлении 4-Ю</w:t>
      </w:r>
      <w:r>
        <w:rPr>
          <w:vertAlign w:val="superscript"/>
        </w:rPr>
        <w:t>4</w:t>
      </w:r>
      <w:r>
        <w:t xml:space="preserve"> Па? Молярная масса воздуха М = 29-10"</w:t>
      </w:r>
      <w:r>
        <w:rPr>
          <w:vertAlign w:val="superscript"/>
        </w:rPr>
        <w:t>3</w:t>
      </w:r>
      <w:r>
        <w:t xml:space="preserve"> кг/моль.</w:t>
      </w:r>
    </w:p>
    <w:p w:rsidR="000B5D7D" w:rsidRDefault="00367383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5.9pt;margin-top:49.7pt;width:120.85pt;height:100.8pt;z-index:251660288">
            <v:imagedata r:id="rId7" o:title="image1"/>
            <w10:wrap type="square"/>
          </v:shape>
        </w:pict>
      </w:r>
      <w:r w:rsidR="00E11EA7">
        <w:t xml:space="preserve">Сосуд, содержащий 5 л газа при давлении р = 100 кПа, соединили с другим </w:t>
      </w:r>
      <w:r w:rsidR="00E11EA7">
        <w:rPr>
          <w:rStyle w:val="125pt"/>
        </w:rPr>
        <w:t xml:space="preserve">пустым сосудом объемом 3 л. Температура газа при этом не менялась. Чему равно </w:t>
      </w:r>
      <w:r w:rsidR="00E11EA7">
        <w:t>установившееся давление в сосудах?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 xml:space="preserve">На диаграмме </w:t>
      </w:r>
      <w:r>
        <w:rPr>
          <w:lang w:val="en-US"/>
        </w:rPr>
        <w:t>PV</w:t>
      </w:r>
      <w:r w:rsidRPr="009A4EA0">
        <w:t xml:space="preserve"> </w:t>
      </w:r>
      <w:r>
        <w:t>изображен процесс перехода некоторой неизменной массы идеального газа из состояния 1 в состояние 2. Как изменилась температура газа в этом процессе?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t>Тепловая машина за один цикл отдает холодильнику 400 Дж тепла. КПД машины 0,6. Определить работу, совершаемую за цикл.</w:t>
      </w:r>
    </w:p>
    <w:p w:rsidR="00A35DB1" w:rsidRDefault="00E11EA7" w:rsidP="00A35DB1">
      <w:pPr>
        <w:pStyle w:val="2"/>
        <w:numPr>
          <w:ilvl w:val="2"/>
          <w:numId w:val="1"/>
        </w:numPr>
        <w:shd w:val="clear" w:color="auto" w:fill="auto"/>
        <w:tabs>
          <w:tab w:val="left" w:pos="1134"/>
        </w:tabs>
        <w:spacing w:before="60" w:line="320" w:lineRule="exact"/>
        <w:ind w:left="23" w:right="23" w:firstLine="697"/>
        <w:jc w:val="both"/>
      </w:pPr>
      <w:r>
        <w:lastRenderedPageBreak/>
        <w:t>Углекислый газ массой 200 г нагревают при постоянном давлении на</w:t>
      </w:r>
    </w:p>
    <w:p w:rsidR="000B5D7D" w:rsidRDefault="00E11EA7" w:rsidP="00A35DB1">
      <w:pPr>
        <w:pStyle w:val="2"/>
        <w:shd w:val="clear" w:color="auto" w:fill="auto"/>
        <w:tabs>
          <w:tab w:val="left" w:pos="1134"/>
        </w:tabs>
        <w:spacing w:before="240" w:after="240" w:line="320" w:lineRule="exact"/>
        <w:ind w:left="23" w:right="23"/>
        <w:jc w:val="both"/>
      </w:pPr>
      <w:r>
        <w:t>88 К. Какую работу совершает при</w:t>
      </w:r>
      <w:r w:rsidR="00A35DB1" w:rsidRPr="00A35DB1">
        <w:t xml:space="preserve"> </w:t>
      </w:r>
      <w:r>
        <w:t>этом газ.</w:t>
      </w:r>
      <w:r>
        <w:rPr>
          <w:rStyle w:val="a8"/>
        </w:rPr>
        <w:t xml:space="preserve"> </w:t>
      </w:r>
      <m:oMath>
        <m:sSub>
          <m:sSubPr>
            <m:ctrlPr>
              <w:rPr>
                <w:rStyle w:val="a8"/>
                <w:rFonts w:ascii="Cambria Math" w:hAnsi="Cambria Math"/>
                <w:i w:val="0"/>
                <w:iCs w:val="0"/>
              </w:rPr>
            </m:ctrlPr>
          </m:sSubPr>
          <m:e>
            <m:r>
              <w:rPr>
                <w:rStyle w:val="a8"/>
                <w:rFonts w:ascii="Cambria Math" w:hAnsi="Cambria Math"/>
              </w:rPr>
              <m:t>М</m:t>
            </m:r>
          </m:e>
          <m:sub>
            <m:sSub>
              <m:sSubPr>
                <m:ctrlPr>
                  <w:rPr>
                    <w:rStyle w:val="a8"/>
                    <w:rFonts w:ascii="Cambria Math" w:hAnsi="Cambria Math"/>
                    <w:i w:val="0"/>
                    <w:iCs w:val="0"/>
                  </w:rPr>
                </m:ctrlPr>
              </m:sSubPr>
              <m:e>
                <m:r>
                  <w:rPr>
                    <w:rStyle w:val="a8"/>
                    <w:rFonts w:ascii="Cambria Math" w:hAnsi="Cambria Math"/>
                  </w:rPr>
                  <m:t>СО</m:t>
                </m:r>
              </m:e>
              <m:sub>
                <m:r>
                  <w:rPr>
                    <w:rStyle w:val="a8"/>
                    <w:rFonts w:ascii="Cambria Math" w:hAnsi="Cambria Math"/>
                  </w:rPr>
                  <m:t>2</m:t>
                </m:r>
              </m:sub>
            </m:sSub>
          </m:sub>
        </m:sSub>
      </m:oMath>
      <w:r>
        <w:t xml:space="preserve"> = 44•10</w:t>
      </w:r>
      <w:r w:rsidR="00A35DB1" w:rsidRPr="00A35DB1">
        <w:rPr>
          <w:vertAlign w:val="superscript"/>
        </w:rPr>
        <w:t>-</w:t>
      </w:r>
      <w:r w:rsidRPr="00A35DB1">
        <w:rPr>
          <w:vertAlign w:val="superscript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vertAlign w:val="superscript"/>
              </w:rPr>
            </m:ctrlPr>
          </m:fPr>
          <m:num>
            <m:r>
              <w:rPr>
                <w:rFonts w:ascii="Cambria Math" w:hAnsi="Cambria Math"/>
                <w:vertAlign w:val="superscript"/>
              </w:rPr>
              <m:t>кг</m:t>
            </m:r>
          </m:num>
          <m:den>
            <m:r>
              <w:rPr>
                <w:rFonts w:ascii="Cambria Math" w:hAnsi="Cambria Math"/>
                <w:vertAlign w:val="superscript"/>
              </w:rPr>
              <m:t>моль</m:t>
            </m:r>
          </m:den>
        </m:f>
      </m:oMath>
    </w:p>
    <w:p w:rsidR="00A35DB1" w:rsidRPr="00A35DB1" w:rsidRDefault="00E11EA7" w:rsidP="00A35DB1">
      <w:pPr>
        <w:pStyle w:val="2"/>
        <w:numPr>
          <w:ilvl w:val="2"/>
          <w:numId w:val="1"/>
        </w:numPr>
        <w:shd w:val="clear" w:color="auto" w:fill="auto"/>
        <w:tabs>
          <w:tab w:val="left" w:pos="1132"/>
        </w:tabs>
        <w:spacing w:before="60" w:after="115" w:line="317" w:lineRule="exact"/>
        <w:ind w:left="20" w:right="23" w:firstLine="697"/>
        <w:jc w:val="both"/>
      </w:pPr>
      <w:r>
        <w:t>Изменение состояния одного моля идеального одноатомного газа</w:t>
      </w:r>
    </w:p>
    <w:p w:rsidR="00A35DB1" w:rsidRPr="00A35DB1" w:rsidRDefault="00E11EA7" w:rsidP="00A35DB1">
      <w:pPr>
        <w:pStyle w:val="2"/>
        <w:shd w:val="clear" w:color="auto" w:fill="auto"/>
        <w:tabs>
          <w:tab w:val="left" w:pos="1132"/>
        </w:tabs>
        <w:spacing w:before="180" w:after="160" w:line="320" w:lineRule="exact"/>
        <w:ind w:left="23" w:right="23"/>
        <w:jc w:val="both"/>
      </w:pPr>
      <w:r>
        <w:t xml:space="preserve">происходит по закону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t xml:space="preserve"> =</w:t>
      </w:r>
      <w:r w:rsidRPr="00A35DB1">
        <w:rPr>
          <w:rStyle w:val="115pt"/>
          <w:lang w:val="ru-RU"/>
        </w:rPr>
        <w:t xml:space="preserve"> </w:t>
      </w:r>
      <w:r>
        <w:rPr>
          <w:rStyle w:val="115pt"/>
        </w:rPr>
        <w:t>const</w:t>
      </w:r>
      <w:r>
        <w:t>.</w:t>
      </w:r>
    </w:p>
    <w:p w:rsidR="000B5D7D" w:rsidRDefault="00E11EA7" w:rsidP="00A35DB1">
      <w:pPr>
        <w:pStyle w:val="2"/>
        <w:shd w:val="clear" w:color="auto" w:fill="auto"/>
        <w:tabs>
          <w:tab w:val="left" w:pos="1132"/>
        </w:tabs>
        <w:spacing w:before="180" w:after="160" w:line="320" w:lineRule="exact"/>
        <w:ind w:left="23" w:right="23"/>
        <w:jc w:val="both"/>
      </w:pPr>
      <w:r>
        <w:t>Найти работу, совершенную газом при</w:t>
      </w:r>
      <w:r w:rsidR="00A35DB1" w:rsidRPr="00A35DB1">
        <w:t xml:space="preserve"> </w:t>
      </w:r>
      <w:r>
        <w:t>увеличении</w:t>
      </w:r>
      <w:r w:rsidR="00A35DB1" w:rsidRPr="00A35DB1">
        <w:t xml:space="preserve"> </w:t>
      </w:r>
      <w:r>
        <w:t>температуры в 2 раза.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32"/>
        </w:tabs>
        <w:spacing w:before="60" w:line="320" w:lineRule="exact"/>
        <w:ind w:left="23" w:right="23" w:firstLine="697"/>
        <w:jc w:val="both"/>
      </w:pPr>
      <w:r>
        <w:t>В сосуде емкостью 2 л находится криптон под давлением 1 МПа. Стенки сосуда могут выдержать давление 2 МПа. Какое максимальное количество теплоты можно сообщить газу?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53"/>
        </w:tabs>
        <w:spacing w:before="60" w:line="320" w:lineRule="exact"/>
        <w:ind w:left="23" w:right="23" w:firstLine="697"/>
        <w:jc w:val="both"/>
      </w:pPr>
      <w:r>
        <w:t>Изменение состояния одного моля идеального одноатомного газа происходит по закону</w:t>
      </w:r>
      <w:r>
        <w:rPr>
          <w:rStyle w:val="a8"/>
        </w:rPr>
        <w:t xml:space="preserve"> </w:t>
      </w:r>
      <w:r>
        <w:rPr>
          <w:rStyle w:val="a8"/>
          <w:lang w:val="en-US"/>
        </w:rPr>
        <w:t>PV</w:t>
      </w:r>
      <w:r w:rsidRPr="009A4EA0">
        <w:rPr>
          <w:rStyle w:val="a8"/>
        </w:rPr>
        <w:t>=</w:t>
      </w:r>
      <w:r>
        <w:rPr>
          <w:rStyle w:val="a8"/>
          <w:lang w:val="en-US"/>
        </w:rPr>
        <w:t>a</w:t>
      </w:r>
      <w:r w:rsidRPr="009A4EA0">
        <w:rPr>
          <w:rStyle w:val="a8"/>
        </w:rPr>
        <w:t>,</w:t>
      </w:r>
      <w:r w:rsidRPr="009A4EA0">
        <w:t xml:space="preserve"> </w:t>
      </w:r>
      <w:proofErr w:type="gramStart"/>
      <w:r>
        <w:t>где</w:t>
      </w:r>
      <w:proofErr w:type="gramEnd"/>
      <w:r>
        <w:rPr>
          <w:rStyle w:val="a8"/>
        </w:rPr>
        <w:t xml:space="preserve"> а</w:t>
      </w:r>
      <w:r>
        <w:t xml:space="preserve"> =</w:t>
      </w:r>
      <w:r>
        <w:rPr>
          <w:rStyle w:val="a8"/>
        </w:rPr>
        <w:t xml:space="preserve"> 3 кДж.</w:t>
      </w:r>
      <w:r>
        <w:t xml:space="preserve"> Найти изменение внутренней энергии </w:t>
      </w:r>
      <w:r w:rsidR="00A35DB1">
        <w:rPr>
          <w:i/>
          <w:lang w:val="en-US"/>
        </w:rPr>
        <w:t>Δ</w:t>
      </w:r>
      <w:r w:rsidRPr="00A35DB1">
        <w:rPr>
          <w:i/>
          <w:lang w:val="en-US"/>
        </w:rPr>
        <w:t>U</w:t>
      </w:r>
      <w:r w:rsidR="00A35DB1" w:rsidRPr="00A35DB1">
        <w:t xml:space="preserve"> </w:t>
      </w:r>
      <w:r>
        <w:t>при увеличении объема в 2 раза.</w:t>
      </w:r>
    </w:p>
    <w:p w:rsidR="000B5D7D" w:rsidRDefault="00E11EA7" w:rsidP="00501D20">
      <w:pPr>
        <w:pStyle w:val="2"/>
        <w:numPr>
          <w:ilvl w:val="2"/>
          <w:numId w:val="1"/>
        </w:numPr>
        <w:shd w:val="clear" w:color="auto" w:fill="auto"/>
        <w:tabs>
          <w:tab w:val="left" w:pos="1153"/>
        </w:tabs>
        <w:spacing w:before="60" w:line="320" w:lineRule="exact"/>
        <w:ind w:left="23" w:right="23" w:firstLine="697"/>
        <w:jc w:val="both"/>
      </w:pPr>
      <w:r>
        <w:t>Воздух в комнате объемом 50 м</w:t>
      </w:r>
      <w:r>
        <w:rPr>
          <w:vertAlign w:val="superscript"/>
        </w:rPr>
        <w:t>3</w:t>
      </w:r>
      <w:r>
        <w:t xml:space="preserve"> имеет температуру 27°С и относительную влажность </w:t>
      </w:r>
      <w:r w:rsidR="00A35DB1">
        <w:t>φ</w:t>
      </w:r>
      <w:r w:rsidRPr="00A35DB1">
        <w:rPr>
          <w:vertAlign w:val="subscript"/>
        </w:rPr>
        <w:t>1</w:t>
      </w:r>
      <w:r>
        <w:t xml:space="preserve">=30%. Сколько времени должен работать увлажнитель воздуха с производительностью 0,2 кг/час, чтобы повысить относительную влажность до 70%. Давление насыщенных паров при </w:t>
      </w:r>
      <w:r>
        <w:rPr>
          <w:lang w:val="en-US"/>
        </w:rPr>
        <w:t>t</w:t>
      </w:r>
      <w:r w:rsidRPr="009A4EA0">
        <w:t>=27°</w:t>
      </w:r>
      <w:r>
        <w:t>С равно Р</w:t>
      </w:r>
      <w:r>
        <w:rPr>
          <w:vertAlign w:val="subscript"/>
        </w:rPr>
        <w:t>н</w:t>
      </w:r>
      <w:r>
        <w:t>=3565 Па. Молярная масса воздуха М=29</w:t>
      </w:r>
      <w:r w:rsidR="00A35DB1">
        <w:t>•</w:t>
      </w:r>
      <w:r>
        <w:t>10</w:t>
      </w:r>
      <w:r w:rsidR="00A35DB1" w:rsidRPr="008A4A3D">
        <w:rPr>
          <w:vertAlign w:val="superscript"/>
        </w:rPr>
        <w:t>-3</w:t>
      </w:r>
      <w:r>
        <w:t xml:space="preserve"> кг/моль.</w:t>
      </w:r>
    </w:p>
    <w:p w:rsidR="000B5D7D" w:rsidRPr="008A4A3D" w:rsidRDefault="00501D20" w:rsidP="008A4A3D">
      <w:pPr>
        <w:pStyle w:val="1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3" w:name="bookmark12"/>
      <w:r w:rsidRPr="008A4A3D">
        <w:rPr>
          <w:rStyle w:val="11"/>
          <w:sz w:val="28"/>
          <w:szCs w:val="28"/>
        </w:rPr>
        <w:t>6</w:t>
      </w:r>
      <w:r w:rsidR="00E11EA7" w:rsidRPr="008A4A3D">
        <w:rPr>
          <w:rStyle w:val="11"/>
          <w:sz w:val="28"/>
          <w:szCs w:val="28"/>
        </w:rPr>
        <w:t>. Список литературы</w:t>
      </w:r>
      <w:bookmarkEnd w:id="13"/>
    </w:p>
    <w:p w:rsidR="000B5D7D" w:rsidRPr="008A4A3D" w:rsidRDefault="00E11EA7" w:rsidP="008A4A3D">
      <w:pPr>
        <w:pStyle w:val="7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8A4A3D">
        <w:rPr>
          <w:b/>
          <w:sz w:val="28"/>
          <w:szCs w:val="28"/>
        </w:rPr>
        <w:t>Методические пособия для педагогов дополнительного образования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Асламазов</w:t>
      </w:r>
      <w:proofErr w:type="spellEnd"/>
      <w:r w:rsidRPr="008A4A3D">
        <w:rPr>
          <w:sz w:val="28"/>
          <w:szCs w:val="28"/>
        </w:rPr>
        <w:t xml:space="preserve"> </w:t>
      </w:r>
      <w:r w:rsidRPr="008A4A3D">
        <w:rPr>
          <w:sz w:val="28"/>
          <w:szCs w:val="28"/>
          <w:lang w:val="en-US"/>
        </w:rPr>
        <w:t>JI</w:t>
      </w:r>
      <w:r w:rsidRPr="008A4A3D">
        <w:rPr>
          <w:sz w:val="28"/>
          <w:szCs w:val="28"/>
        </w:rPr>
        <w:t xml:space="preserve">. Г., Варламов А. А. Удивительная физика.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</w:t>
      </w:r>
      <w:proofErr w:type="spellStart"/>
      <w:r w:rsidRPr="008A4A3D">
        <w:rPr>
          <w:sz w:val="28"/>
          <w:szCs w:val="28"/>
        </w:rPr>
        <w:t>Добросвет</w:t>
      </w:r>
      <w:proofErr w:type="spellEnd"/>
      <w:r w:rsidRPr="008A4A3D">
        <w:rPr>
          <w:sz w:val="28"/>
          <w:szCs w:val="28"/>
        </w:rPr>
        <w:t>, 2002</w:t>
      </w:r>
      <w:r w:rsidR="008A4A3D">
        <w:rPr>
          <w:sz w:val="28"/>
          <w:szCs w:val="28"/>
        </w:rPr>
        <w:t xml:space="preserve"> – </w:t>
      </w:r>
      <w:r w:rsidRPr="008A4A3D">
        <w:rPr>
          <w:sz w:val="28"/>
          <w:szCs w:val="28"/>
        </w:rPr>
        <w:t>236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Гулиа Н. В. Удивительная физика.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ЭНАС, 2005.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>416 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Гули</w:t>
      </w:r>
      <w:r w:rsidR="008A4A3D">
        <w:rPr>
          <w:sz w:val="28"/>
          <w:szCs w:val="28"/>
        </w:rPr>
        <w:t xml:space="preserve">а Н. В. Удивительная механика. – </w:t>
      </w:r>
      <w:r w:rsidRPr="008A4A3D">
        <w:rPr>
          <w:sz w:val="28"/>
          <w:szCs w:val="28"/>
        </w:rPr>
        <w:t xml:space="preserve">М.: ЭНАС, 2006.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176 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Нанотехнологии</w:t>
      </w:r>
      <w:proofErr w:type="spellEnd"/>
      <w:r w:rsidRPr="008A4A3D">
        <w:rPr>
          <w:sz w:val="28"/>
          <w:szCs w:val="28"/>
        </w:rPr>
        <w:t xml:space="preserve">. Азбука для всех. Под ред. Третьякова Ю. Д.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</w:t>
      </w:r>
      <w:proofErr w:type="spellStart"/>
      <w:r w:rsidRPr="008A4A3D">
        <w:rPr>
          <w:sz w:val="28"/>
          <w:szCs w:val="28"/>
        </w:rPr>
        <w:t>Физматлит</w:t>
      </w:r>
      <w:proofErr w:type="spellEnd"/>
      <w:r w:rsidRPr="008A4A3D">
        <w:rPr>
          <w:sz w:val="28"/>
          <w:szCs w:val="28"/>
        </w:rPr>
        <w:t xml:space="preserve">,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>368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Программы для общеобразовательных учреждений. Физика.</w:t>
      </w:r>
      <w:r w:rsidR="003A67D5" w:rsidRP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Астрономия.7-11</w:t>
      </w:r>
      <w:proofErr w:type="gramStart"/>
      <w:r w:rsidRPr="008A4A3D">
        <w:rPr>
          <w:sz w:val="28"/>
          <w:szCs w:val="28"/>
        </w:rPr>
        <w:t>кл./</w:t>
      </w:r>
      <w:proofErr w:type="gramEnd"/>
      <w:r w:rsidRPr="008A4A3D">
        <w:rPr>
          <w:sz w:val="28"/>
          <w:szCs w:val="28"/>
        </w:rPr>
        <w:t>сост. В. А. Коровин, В. А. Орлов.</w:t>
      </w:r>
      <w:r w:rsidR="008A4A3D">
        <w:rPr>
          <w:sz w:val="28"/>
          <w:szCs w:val="28"/>
        </w:rPr>
        <w:t xml:space="preserve"> –</w:t>
      </w:r>
      <w:r w:rsidRPr="008A4A3D">
        <w:rPr>
          <w:sz w:val="28"/>
          <w:szCs w:val="28"/>
        </w:rPr>
        <w:t xml:space="preserve"> М.: Дрофа,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 xml:space="preserve">2008.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162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Рыбалкина М. А. </w:t>
      </w:r>
      <w:proofErr w:type="spellStart"/>
      <w:r w:rsidRPr="008A4A3D">
        <w:rPr>
          <w:sz w:val="28"/>
          <w:szCs w:val="28"/>
        </w:rPr>
        <w:t>Нанотехнологии</w:t>
      </w:r>
      <w:proofErr w:type="spellEnd"/>
      <w:r w:rsidRPr="008A4A3D">
        <w:rPr>
          <w:sz w:val="28"/>
          <w:szCs w:val="28"/>
        </w:rPr>
        <w:t xml:space="preserve"> для всех.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М: </w:t>
      </w:r>
      <w:proofErr w:type="spellStart"/>
      <w:r w:rsidRPr="008A4A3D">
        <w:rPr>
          <w:sz w:val="28"/>
          <w:szCs w:val="28"/>
        </w:rPr>
        <w:t>Nanotechnology</w:t>
      </w:r>
      <w:proofErr w:type="spellEnd"/>
      <w:r w:rsidRPr="008A4A3D">
        <w:rPr>
          <w:sz w:val="28"/>
          <w:szCs w:val="28"/>
        </w:rPr>
        <w:t xml:space="preserve"> </w:t>
      </w:r>
      <w:proofErr w:type="spellStart"/>
      <w:r w:rsidRPr="008A4A3D">
        <w:rPr>
          <w:sz w:val="28"/>
          <w:szCs w:val="28"/>
        </w:rPr>
        <w:t>News</w:t>
      </w:r>
      <w:proofErr w:type="spellEnd"/>
      <w:r w:rsidRPr="008A4A3D">
        <w:rPr>
          <w:sz w:val="28"/>
          <w:szCs w:val="28"/>
        </w:rPr>
        <w:t xml:space="preserve"> </w:t>
      </w:r>
      <w:proofErr w:type="spellStart"/>
      <w:r w:rsidRPr="008A4A3D">
        <w:rPr>
          <w:sz w:val="28"/>
          <w:szCs w:val="28"/>
        </w:rPr>
        <w:t>Network</w:t>
      </w:r>
      <w:proofErr w:type="spellEnd"/>
      <w:r w:rsidRPr="008A4A3D">
        <w:rPr>
          <w:sz w:val="28"/>
          <w:szCs w:val="28"/>
        </w:rPr>
        <w:t>, 2005.</w:t>
      </w:r>
      <w:r w:rsidR="008A4A3D">
        <w:rPr>
          <w:sz w:val="28"/>
          <w:szCs w:val="28"/>
        </w:rPr>
        <w:t xml:space="preserve"> – </w:t>
      </w:r>
      <w:r w:rsidRPr="008A4A3D">
        <w:rPr>
          <w:sz w:val="28"/>
          <w:szCs w:val="28"/>
        </w:rPr>
        <w:t>444 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4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>Сборник нормативных материалов. Физика/ сост. Э. Д. Днепров, А.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Г.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Аркадьев.</w:t>
      </w:r>
      <w:r w:rsidR="008A4A3D">
        <w:rPr>
          <w:sz w:val="28"/>
          <w:szCs w:val="28"/>
        </w:rPr>
        <w:t xml:space="preserve"> –</w:t>
      </w:r>
      <w:r w:rsidRPr="008A4A3D">
        <w:rPr>
          <w:sz w:val="28"/>
          <w:szCs w:val="28"/>
        </w:rPr>
        <w:t xml:space="preserve"> М.: Дрофа, 2007.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107</w:t>
      </w:r>
      <w:r w:rsidR="008A4A3D">
        <w:rPr>
          <w:sz w:val="28"/>
          <w:szCs w:val="28"/>
        </w:rPr>
        <w:t xml:space="preserve"> </w:t>
      </w:r>
      <w:r w:rsidRPr="008A4A3D">
        <w:rPr>
          <w:sz w:val="28"/>
          <w:szCs w:val="28"/>
        </w:rPr>
        <w:t>с.</w:t>
      </w:r>
    </w:p>
    <w:p w:rsidR="000B5D7D" w:rsidRPr="008A4A3D" w:rsidRDefault="00E11EA7" w:rsidP="008A4A3D">
      <w:pPr>
        <w:pStyle w:val="2"/>
        <w:numPr>
          <w:ilvl w:val="0"/>
          <w:numId w:val="4"/>
        </w:numPr>
        <w:shd w:val="clear" w:color="auto" w:fill="auto"/>
        <w:tabs>
          <w:tab w:val="left" w:pos="114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Шуленбург</w:t>
      </w:r>
      <w:proofErr w:type="spellEnd"/>
      <w:r w:rsidRPr="008A4A3D">
        <w:rPr>
          <w:sz w:val="28"/>
          <w:szCs w:val="28"/>
        </w:rPr>
        <w:t xml:space="preserve"> М. </w:t>
      </w:r>
      <w:proofErr w:type="spellStart"/>
      <w:r w:rsidRPr="008A4A3D">
        <w:rPr>
          <w:sz w:val="28"/>
          <w:szCs w:val="28"/>
        </w:rPr>
        <w:t>Нанотехнологии</w:t>
      </w:r>
      <w:proofErr w:type="spellEnd"/>
      <w:r w:rsidRPr="008A4A3D">
        <w:rPr>
          <w:sz w:val="28"/>
          <w:szCs w:val="28"/>
        </w:rPr>
        <w:t xml:space="preserve">. Новинки завтрашнего дня. пер. с нем.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М: Европейская комиссия, 2006.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60 с.</w:t>
      </w:r>
    </w:p>
    <w:p w:rsidR="000B5D7D" w:rsidRPr="008A4A3D" w:rsidRDefault="00E11EA7" w:rsidP="008A4A3D">
      <w:pPr>
        <w:pStyle w:val="7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8A4A3D">
        <w:rPr>
          <w:b/>
          <w:sz w:val="28"/>
          <w:szCs w:val="28"/>
        </w:rPr>
        <w:t>Список литературы для обучающихся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Мякишев</w:t>
      </w:r>
      <w:proofErr w:type="spellEnd"/>
      <w:r w:rsidRPr="008A4A3D">
        <w:rPr>
          <w:sz w:val="28"/>
          <w:szCs w:val="28"/>
        </w:rPr>
        <w:t xml:space="preserve"> Г. Я., Синяков А. </w:t>
      </w:r>
      <w:proofErr w:type="gramStart"/>
      <w:r w:rsidRPr="008A4A3D">
        <w:rPr>
          <w:sz w:val="28"/>
          <w:szCs w:val="28"/>
        </w:rPr>
        <w:t>3.,</w:t>
      </w:r>
      <w:proofErr w:type="gramEnd"/>
      <w:r w:rsidRPr="008A4A3D">
        <w:rPr>
          <w:sz w:val="28"/>
          <w:szCs w:val="28"/>
        </w:rPr>
        <w:t xml:space="preserve"> </w:t>
      </w:r>
      <w:proofErr w:type="spellStart"/>
      <w:r w:rsidRPr="008A4A3D">
        <w:rPr>
          <w:sz w:val="28"/>
          <w:szCs w:val="28"/>
        </w:rPr>
        <w:t>Слободсков</w:t>
      </w:r>
      <w:proofErr w:type="spellEnd"/>
      <w:r w:rsidRPr="008A4A3D">
        <w:rPr>
          <w:sz w:val="28"/>
          <w:szCs w:val="28"/>
        </w:rPr>
        <w:t xml:space="preserve"> Б. А Физика. Электродинамика. 10-11классы. Учебник для углубленного изучения.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Дрофа, 2010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480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lastRenderedPageBreak/>
        <w:t>Мякишев</w:t>
      </w:r>
      <w:proofErr w:type="spellEnd"/>
      <w:r w:rsidRPr="008A4A3D">
        <w:rPr>
          <w:sz w:val="28"/>
          <w:szCs w:val="28"/>
        </w:rPr>
        <w:t xml:space="preserve"> Г. Я., Синяков А. 3. Физика. Колебания и волны. 11 класс. Учебник для углубленного изучения.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Дрофа, 2010.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288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Мякишев</w:t>
      </w:r>
      <w:proofErr w:type="spellEnd"/>
      <w:r w:rsidRPr="008A4A3D">
        <w:rPr>
          <w:sz w:val="28"/>
          <w:szCs w:val="28"/>
        </w:rPr>
        <w:t xml:space="preserve"> Г. Я., Синяков А. 3. Физика. Оптика. Квантовая физика. 11класс. Учебник для углубленного изучения.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 xml:space="preserve">М.: Дрофа, 2002.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464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Ромашкевич</w:t>
      </w:r>
      <w:proofErr w:type="spellEnd"/>
      <w:r w:rsidRPr="008A4A3D">
        <w:rPr>
          <w:sz w:val="28"/>
          <w:szCs w:val="28"/>
        </w:rPr>
        <w:t xml:space="preserve"> А. И. Физика. Молекулярная физика. Термодинамика. 10 класс. Учимся решать задачи.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 xml:space="preserve">М.: Дрофа, 2007.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96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Ромашкевич</w:t>
      </w:r>
      <w:proofErr w:type="spellEnd"/>
      <w:r w:rsidRPr="008A4A3D">
        <w:rPr>
          <w:sz w:val="28"/>
          <w:szCs w:val="28"/>
        </w:rPr>
        <w:t xml:space="preserve"> А. И. Физика. Оптика. Квантовая природа света. 1</w:t>
      </w:r>
      <w:r w:rsidR="008A4A3D">
        <w:rPr>
          <w:sz w:val="28"/>
          <w:szCs w:val="28"/>
        </w:rPr>
        <w:t>1 класс. Учимся решать задачи. –</w:t>
      </w:r>
      <w:r w:rsidRPr="008A4A3D">
        <w:rPr>
          <w:sz w:val="28"/>
          <w:szCs w:val="28"/>
        </w:rPr>
        <w:t xml:space="preserve"> М.: Дрофа, 2009.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112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Рымкевич</w:t>
      </w:r>
      <w:proofErr w:type="spellEnd"/>
      <w:r w:rsidRPr="008A4A3D">
        <w:rPr>
          <w:sz w:val="28"/>
          <w:szCs w:val="28"/>
        </w:rPr>
        <w:t xml:space="preserve"> А. П. Физика. Задачник. 10-11кл.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Дрофа, 2006.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192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Физика. Механика. 10 класс. Учебник для углубленного изучения физики, под ред. Мякишева Г. Я.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М.: 2010.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496 с.</w:t>
      </w:r>
    </w:p>
    <w:p w:rsidR="000B5D7D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A4A3D">
        <w:rPr>
          <w:sz w:val="28"/>
          <w:szCs w:val="28"/>
        </w:rPr>
        <w:t>Ханнанов</w:t>
      </w:r>
      <w:proofErr w:type="spellEnd"/>
      <w:r w:rsidRPr="008A4A3D">
        <w:rPr>
          <w:sz w:val="28"/>
          <w:szCs w:val="28"/>
        </w:rPr>
        <w:t xml:space="preserve"> Н. К., Никифоров Г. Г., Орлов В. А. ЕГЭ 2015. Физика. Сборник заданий.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 xml:space="preserve">М.: </w:t>
      </w:r>
      <w:proofErr w:type="spellStart"/>
      <w:r w:rsidRPr="008A4A3D">
        <w:rPr>
          <w:sz w:val="28"/>
          <w:szCs w:val="28"/>
        </w:rPr>
        <w:t>Эксмо</w:t>
      </w:r>
      <w:proofErr w:type="spellEnd"/>
      <w:r w:rsidRPr="008A4A3D">
        <w:rPr>
          <w:sz w:val="28"/>
          <w:szCs w:val="28"/>
        </w:rPr>
        <w:t xml:space="preserve">, 2015. </w:t>
      </w:r>
      <w:r w:rsidR="008A4A3D">
        <w:rPr>
          <w:sz w:val="28"/>
          <w:szCs w:val="28"/>
        </w:rPr>
        <w:t xml:space="preserve">– </w:t>
      </w:r>
      <w:r w:rsidRPr="008A4A3D">
        <w:rPr>
          <w:sz w:val="28"/>
          <w:szCs w:val="28"/>
        </w:rPr>
        <w:t>239 с.</w:t>
      </w:r>
    </w:p>
    <w:p w:rsidR="003A67D5" w:rsidRPr="008A4A3D" w:rsidRDefault="00E11EA7" w:rsidP="008A4A3D">
      <w:pPr>
        <w:pStyle w:val="2"/>
        <w:numPr>
          <w:ilvl w:val="4"/>
          <w:numId w:val="1"/>
        </w:numPr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A4A3D">
        <w:rPr>
          <w:sz w:val="28"/>
          <w:szCs w:val="28"/>
        </w:rPr>
        <w:t xml:space="preserve">Демонстрационные варианты ЕГЭ по физике 2002 </w:t>
      </w:r>
      <w:r w:rsidR="008A4A3D">
        <w:rPr>
          <w:sz w:val="28"/>
          <w:szCs w:val="28"/>
        </w:rPr>
        <w:t>–</w:t>
      </w:r>
      <w:r w:rsidRPr="008A4A3D">
        <w:rPr>
          <w:sz w:val="28"/>
          <w:szCs w:val="28"/>
        </w:rPr>
        <w:t xml:space="preserve"> 2015гг.</w:t>
      </w:r>
    </w:p>
    <w:p w:rsidR="000B5D7D" w:rsidRPr="008A4A3D" w:rsidRDefault="00367383" w:rsidP="008A4A3D">
      <w:pPr>
        <w:pStyle w:val="2"/>
        <w:shd w:val="clear" w:color="auto" w:fill="auto"/>
        <w:tabs>
          <w:tab w:val="left" w:pos="466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hyperlink r:id="rId8" w:history="1">
        <w:r w:rsidR="00E11EA7" w:rsidRPr="008A4A3D">
          <w:rPr>
            <w:rStyle w:val="a3"/>
            <w:sz w:val="28"/>
            <w:szCs w:val="28"/>
            <w:lang w:val="en-US"/>
          </w:rPr>
          <w:t>http</w:t>
        </w:r>
        <w:r w:rsidR="00E11EA7" w:rsidRPr="008A4A3D">
          <w:rPr>
            <w:rStyle w:val="a3"/>
            <w:sz w:val="28"/>
            <w:szCs w:val="28"/>
          </w:rPr>
          <w:t>://</w:t>
        </w:r>
        <w:proofErr w:type="spellStart"/>
        <w:r w:rsidR="00E11EA7" w:rsidRPr="008A4A3D">
          <w:rPr>
            <w:rStyle w:val="a3"/>
            <w:sz w:val="28"/>
            <w:szCs w:val="28"/>
            <w:lang w:val="en-US"/>
          </w:rPr>
          <w:t>wwwl</w:t>
        </w:r>
        <w:proofErr w:type="spellEnd"/>
      </w:hyperlink>
      <w:r w:rsidR="00E11EA7" w:rsidRPr="008A4A3D">
        <w:rPr>
          <w:rStyle w:val="a3"/>
          <w:sz w:val="28"/>
          <w:szCs w:val="28"/>
        </w:rPr>
        <w:t>.ege.edu.ru/</w:t>
      </w:r>
      <w:proofErr w:type="spellStart"/>
      <w:r w:rsidR="00E11EA7" w:rsidRPr="008A4A3D">
        <w:rPr>
          <w:rStyle w:val="a3"/>
          <w:sz w:val="28"/>
          <w:szCs w:val="28"/>
        </w:rPr>
        <w:t>content</w:t>
      </w:r>
      <w:proofErr w:type="spellEnd"/>
      <w:r w:rsidR="00E11EA7" w:rsidRPr="008A4A3D">
        <w:rPr>
          <w:rStyle w:val="a3"/>
          <w:sz w:val="28"/>
          <w:szCs w:val="28"/>
        </w:rPr>
        <w:t>/</w:t>
      </w:r>
      <w:proofErr w:type="spellStart"/>
      <w:r w:rsidR="00E11EA7" w:rsidRPr="008A4A3D">
        <w:rPr>
          <w:rStyle w:val="a3"/>
          <w:sz w:val="28"/>
          <w:szCs w:val="28"/>
        </w:rPr>
        <w:t>view</w:t>
      </w:r>
      <w:proofErr w:type="spellEnd"/>
      <w:r w:rsidR="00E11EA7" w:rsidRPr="008A4A3D">
        <w:rPr>
          <w:rStyle w:val="a3"/>
          <w:sz w:val="28"/>
          <w:szCs w:val="28"/>
        </w:rPr>
        <w:t>/21/43/</w:t>
      </w:r>
      <w:r w:rsidR="00E11EA7" w:rsidRPr="008A4A3D">
        <w:rPr>
          <w:sz w:val="28"/>
          <w:szCs w:val="28"/>
        </w:rPr>
        <w:t>.</w:t>
      </w:r>
    </w:p>
    <w:sectPr w:rsidR="000B5D7D" w:rsidRPr="008A4A3D" w:rsidSect="000B5D7D">
      <w:footerReference w:type="default" r:id="rId9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83" w:rsidRDefault="00367383" w:rsidP="000B5D7D">
      <w:r>
        <w:separator/>
      </w:r>
    </w:p>
  </w:endnote>
  <w:endnote w:type="continuationSeparator" w:id="0">
    <w:p w:rsidR="00367383" w:rsidRDefault="00367383" w:rsidP="000B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D7D" w:rsidRDefault="000B5D7D">
    <w:pPr>
      <w:pStyle w:val="a6"/>
      <w:framePr w:h="221" w:wrap="none" w:vAnchor="text" w:hAnchor="page" w:x="-5" w:y="-1837"/>
      <w:shd w:val="clear" w:color="auto" w:fill="auto"/>
      <w:jc w:val="right"/>
    </w:pPr>
  </w:p>
  <w:p w:rsidR="000B5D7D" w:rsidRDefault="000B5D7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83" w:rsidRDefault="00367383"/>
  </w:footnote>
  <w:footnote w:type="continuationSeparator" w:id="0">
    <w:p w:rsidR="00367383" w:rsidRDefault="003673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711E0"/>
    <w:multiLevelType w:val="hybridMultilevel"/>
    <w:tmpl w:val="CD64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7630F"/>
    <w:multiLevelType w:val="hybridMultilevel"/>
    <w:tmpl w:val="0AA25E52"/>
    <w:lvl w:ilvl="0" w:tplc="A7EC7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94302"/>
    <w:multiLevelType w:val="multilevel"/>
    <w:tmpl w:val="A620A5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B45E16"/>
    <w:multiLevelType w:val="multilevel"/>
    <w:tmpl w:val="F29A9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5D7D"/>
    <w:rsid w:val="000B5D7D"/>
    <w:rsid w:val="003337BB"/>
    <w:rsid w:val="00367383"/>
    <w:rsid w:val="003A67D5"/>
    <w:rsid w:val="004050F9"/>
    <w:rsid w:val="004E4C05"/>
    <w:rsid w:val="00501D20"/>
    <w:rsid w:val="00671733"/>
    <w:rsid w:val="006C7896"/>
    <w:rsid w:val="007531FF"/>
    <w:rsid w:val="008A4A3D"/>
    <w:rsid w:val="008B4341"/>
    <w:rsid w:val="009A4EA0"/>
    <w:rsid w:val="00A35DB1"/>
    <w:rsid w:val="00A439D3"/>
    <w:rsid w:val="00B933A5"/>
    <w:rsid w:val="00C21792"/>
    <w:rsid w:val="00E1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19F8D68-F033-4F24-8408-B36152F5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5D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5D7D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105pt">
    <w:name w:val="Колонтитул + Tahoma;10;5 pt"/>
    <w:basedOn w:val="a5"/>
    <w:rsid w:val="000B5D7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_"/>
    <w:basedOn w:val="a0"/>
    <w:link w:val="21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">
    <w:name w:val="Заголовок №1_"/>
    <w:basedOn w:val="a0"/>
    <w:link w:val="1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0B5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0B5D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Основной текст (3) + 11 pt;Не курсив"/>
    <w:basedOn w:val="3"/>
    <w:rsid w:val="000B5D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Основной текст (2)"/>
    <w:basedOn w:val="2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basedOn w:val="a4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"/>
    <w:basedOn w:val="a4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115pt">
    <w:name w:val="Основной текст + 11;5 pt;Курсив"/>
    <w:basedOn w:val="a4"/>
    <w:rsid w:val="000B5D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75pt">
    <w:name w:val="Основной текст (7) + 5 pt;Не курсив"/>
    <w:basedOn w:val="7"/>
    <w:rsid w:val="000B5D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8">
    <w:name w:val="Основной текст (8)_"/>
    <w:basedOn w:val="a0"/>
    <w:link w:val="80"/>
    <w:rsid w:val="000B5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paragraph" w:customStyle="1" w:styleId="2">
    <w:name w:val="Основной текст2"/>
    <w:basedOn w:val="a"/>
    <w:link w:val="a4"/>
    <w:rsid w:val="000B5D7D"/>
    <w:pPr>
      <w:shd w:val="clear" w:color="auto" w:fill="FFFFFF"/>
      <w:spacing w:line="31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0B5D7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0B5D7D"/>
    <w:pPr>
      <w:shd w:val="clear" w:color="auto" w:fill="FFFFFF"/>
      <w:spacing w:before="3060" w:line="31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B5D7D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0">
    <w:name w:val="Заголовок №1"/>
    <w:basedOn w:val="a"/>
    <w:link w:val="1"/>
    <w:rsid w:val="000B5D7D"/>
    <w:pPr>
      <w:shd w:val="clear" w:color="auto" w:fill="FFFFFF"/>
      <w:spacing w:line="31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0B5D7D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0B5D7D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0B5D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0B5D7D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a9">
    <w:name w:val="header"/>
    <w:basedOn w:val="a"/>
    <w:link w:val="aa"/>
    <w:uiPriority w:val="99"/>
    <w:semiHidden/>
    <w:unhideWhenUsed/>
    <w:rsid w:val="009A4E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4EA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9A4E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A4EA0"/>
    <w:rPr>
      <w:color w:val="000000"/>
    </w:rPr>
  </w:style>
  <w:style w:type="paragraph" w:styleId="ad">
    <w:name w:val="List Paragraph"/>
    <w:basedOn w:val="a"/>
    <w:uiPriority w:val="34"/>
    <w:qFormat/>
    <w:rsid w:val="009A4EA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35D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5DB1"/>
    <w:rPr>
      <w:rFonts w:ascii="Tahoma" w:hAnsi="Tahoma" w:cs="Tahoma"/>
      <w:color w:val="000000"/>
      <w:sz w:val="16"/>
      <w:szCs w:val="16"/>
    </w:rPr>
  </w:style>
  <w:style w:type="character" w:styleId="af0">
    <w:name w:val="Placeholder Text"/>
    <w:basedOn w:val="a0"/>
    <w:uiPriority w:val="99"/>
    <w:semiHidden/>
    <w:rsid w:val="00A35D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nttmuser</cp:lastModifiedBy>
  <cp:revision>8</cp:revision>
  <cp:lastPrinted>2025-11-28T04:53:00Z</cp:lastPrinted>
  <dcterms:created xsi:type="dcterms:W3CDTF">2019-06-11T10:45:00Z</dcterms:created>
  <dcterms:modified xsi:type="dcterms:W3CDTF">2025-11-28T04:54:00Z</dcterms:modified>
</cp:coreProperties>
</file>