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97F" w:rsidRPr="00757C08" w:rsidRDefault="00DE0539" w:rsidP="00757C08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757C08">
        <w:rPr>
          <w:sz w:val="28"/>
          <w:szCs w:val="28"/>
        </w:rPr>
        <w:t>Приложение 4</w:t>
      </w:r>
    </w:p>
    <w:p w:rsidR="00CD5DB4" w:rsidRDefault="00DE0539" w:rsidP="00757C08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757C08">
        <w:rPr>
          <w:sz w:val="28"/>
          <w:szCs w:val="28"/>
        </w:rPr>
        <w:t xml:space="preserve">к дополнительной </w:t>
      </w:r>
      <w:r w:rsidR="00757C08">
        <w:rPr>
          <w:sz w:val="28"/>
          <w:szCs w:val="28"/>
        </w:rPr>
        <w:t xml:space="preserve">общеобразовательной </w:t>
      </w:r>
      <w:r w:rsidRPr="00757C08">
        <w:rPr>
          <w:sz w:val="28"/>
          <w:szCs w:val="28"/>
        </w:rPr>
        <w:t>программе</w:t>
      </w:r>
      <w:r w:rsidR="00757C08">
        <w:rPr>
          <w:sz w:val="28"/>
          <w:szCs w:val="28"/>
        </w:rPr>
        <w:t xml:space="preserve"> – </w:t>
      </w:r>
    </w:p>
    <w:p w:rsidR="00757C08" w:rsidRPr="00757C08" w:rsidRDefault="00757C08" w:rsidP="00757C08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дополнительной общеразвивающей программе</w:t>
      </w:r>
    </w:p>
    <w:p w:rsidR="00A1797F" w:rsidRPr="00757C08" w:rsidRDefault="00DE0539" w:rsidP="00757C08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757C08">
        <w:rPr>
          <w:sz w:val="28"/>
          <w:szCs w:val="28"/>
        </w:rPr>
        <w:t>«Физические основы высоких технологий»</w:t>
      </w:r>
    </w:p>
    <w:p w:rsidR="00757C08" w:rsidRDefault="00757C08" w:rsidP="00757C08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757C08" w:rsidRDefault="00757C08" w:rsidP="00757C08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757C08" w:rsidRDefault="00757C08" w:rsidP="00757C08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757C08" w:rsidRDefault="00757C08" w:rsidP="00757C08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757C08" w:rsidRDefault="00757C08" w:rsidP="00757C08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757C08" w:rsidRDefault="00757C08" w:rsidP="00757C08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CD5DB4" w:rsidRPr="00757C08" w:rsidRDefault="00DE0539" w:rsidP="00757C08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757C08">
        <w:rPr>
          <w:sz w:val="28"/>
          <w:szCs w:val="28"/>
        </w:rPr>
        <w:t>Рабочая программа модуля</w:t>
      </w:r>
    </w:p>
    <w:p w:rsidR="00A1797F" w:rsidRPr="00757C08" w:rsidRDefault="003833FE" w:rsidP="00757C08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DE0539" w:rsidRPr="00757C08">
        <w:rPr>
          <w:sz w:val="28"/>
          <w:szCs w:val="28"/>
        </w:rPr>
        <w:t>Оптика и квантовая физика - основа технологических процессов и</w:t>
      </w:r>
    </w:p>
    <w:p w:rsidR="00CD5DB4" w:rsidRPr="00757C08" w:rsidRDefault="00DE0539" w:rsidP="00757C08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757C08">
        <w:rPr>
          <w:sz w:val="28"/>
          <w:szCs w:val="28"/>
        </w:rPr>
        <w:t>методов их реализации</w:t>
      </w:r>
      <w:r w:rsidR="003833FE">
        <w:rPr>
          <w:sz w:val="28"/>
          <w:szCs w:val="28"/>
        </w:rPr>
        <w:t>»</w:t>
      </w:r>
    </w:p>
    <w:p w:rsidR="00CD5DB4" w:rsidRPr="00757C08" w:rsidRDefault="00DE0539" w:rsidP="00757C08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757C08">
        <w:rPr>
          <w:sz w:val="28"/>
          <w:szCs w:val="28"/>
        </w:rPr>
        <w:t>Возраст обучающихся: 15-18 лет</w:t>
      </w:r>
    </w:p>
    <w:p w:rsidR="00A1797F" w:rsidRPr="00757C08" w:rsidRDefault="00DE0539" w:rsidP="00757C08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757C08">
        <w:rPr>
          <w:sz w:val="28"/>
          <w:szCs w:val="28"/>
        </w:rPr>
        <w:t xml:space="preserve">Срок реализации </w:t>
      </w:r>
      <w:r w:rsidR="00757C08">
        <w:rPr>
          <w:sz w:val="28"/>
          <w:szCs w:val="28"/>
        </w:rPr>
        <w:t>–</w:t>
      </w:r>
      <w:r w:rsidRPr="00757C08">
        <w:rPr>
          <w:sz w:val="28"/>
          <w:szCs w:val="28"/>
        </w:rPr>
        <w:t xml:space="preserve"> второй год обучения</w:t>
      </w:r>
    </w:p>
    <w:p w:rsidR="00757C08" w:rsidRDefault="00757C08" w:rsidP="00757C08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757C08" w:rsidRDefault="00757C08" w:rsidP="00757C08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757C08" w:rsidRDefault="00757C08" w:rsidP="00757C08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757C08" w:rsidRDefault="00757C08" w:rsidP="00757C08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</w:p>
    <w:p w:rsidR="00CD5DB4" w:rsidRPr="00757C08" w:rsidRDefault="00DE0539" w:rsidP="00757C08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757C08">
        <w:rPr>
          <w:sz w:val="28"/>
          <w:szCs w:val="28"/>
        </w:rPr>
        <w:t>Автор-составитель:</w:t>
      </w:r>
    </w:p>
    <w:p w:rsidR="00CD5DB4" w:rsidRPr="00757C08" w:rsidRDefault="00E942EF" w:rsidP="00757C08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Смирнова И. П</w:t>
      </w:r>
      <w:r w:rsidR="00757C08">
        <w:rPr>
          <w:sz w:val="28"/>
          <w:szCs w:val="28"/>
        </w:rPr>
        <w:t>.</w:t>
      </w:r>
      <w:r w:rsidR="00DE0539" w:rsidRPr="00757C08">
        <w:rPr>
          <w:sz w:val="28"/>
          <w:szCs w:val="28"/>
        </w:rPr>
        <w:t>,</w:t>
      </w:r>
    </w:p>
    <w:p w:rsidR="00A1797F" w:rsidRPr="00757C08" w:rsidRDefault="00DE0539" w:rsidP="00757C08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757C08">
        <w:rPr>
          <w:sz w:val="28"/>
          <w:szCs w:val="28"/>
        </w:rPr>
        <w:t>преподаватель</w:t>
      </w:r>
    </w:p>
    <w:p w:rsidR="00757C08" w:rsidRDefault="00757C08" w:rsidP="00757C08">
      <w:pPr>
        <w:pStyle w:val="1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</w:p>
    <w:p w:rsidR="00757C08" w:rsidRDefault="00757C08" w:rsidP="00757C08">
      <w:pPr>
        <w:pStyle w:val="1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</w:p>
    <w:p w:rsidR="00757C08" w:rsidRDefault="00757C08" w:rsidP="00757C08">
      <w:pPr>
        <w:pStyle w:val="1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</w:p>
    <w:p w:rsidR="00757C08" w:rsidRDefault="00757C08" w:rsidP="00757C08">
      <w:pPr>
        <w:pStyle w:val="1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</w:p>
    <w:p w:rsidR="00757C08" w:rsidRDefault="00757C08" w:rsidP="00757C08">
      <w:pPr>
        <w:pStyle w:val="1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</w:p>
    <w:p w:rsidR="00757C08" w:rsidRDefault="00757C08" w:rsidP="00757C08">
      <w:pPr>
        <w:pStyle w:val="1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</w:p>
    <w:p w:rsidR="00757C08" w:rsidRDefault="00757C08" w:rsidP="00757C08">
      <w:pPr>
        <w:pStyle w:val="1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</w:p>
    <w:p w:rsidR="00757C08" w:rsidRDefault="00757C08" w:rsidP="00757C08">
      <w:pPr>
        <w:pStyle w:val="1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</w:p>
    <w:p w:rsidR="00757C08" w:rsidRDefault="00757C08" w:rsidP="00757C08">
      <w:pPr>
        <w:pStyle w:val="1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</w:p>
    <w:p w:rsidR="00757C08" w:rsidRDefault="00757C08" w:rsidP="00757C08">
      <w:pPr>
        <w:pStyle w:val="1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</w:p>
    <w:p w:rsidR="00757C08" w:rsidRDefault="00757C08" w:rsidP="00757C08">
      <w:pPr>
        <w:pStyle w:val="1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</w:p>
    <w:p w:rsidR="00757C08" w:rsidRDefault="00757C08" w:rsidP="00757C08">
      <w:pPr>
        <w:pStyle w:val="1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</w:p>
    <w:p w:rsidR="00757C08" w:rsidRDefault="00757C08" w:rsidP="00757C08">
      <w:pPr>
        <w:pStyle w:val="1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</w:p>
    <w:p w:rsidR="00CD5DB4" w:rsidRPr="00757C08" w:rsidRDefault="00DE0539" w:rsidP="00757C08">
      <w:pPr>
        <w:pStyle w:val="1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  <w:r w:rsidRPr="00757C08">
        <w:rPr>
          <w:sz w:val="28"/>
          <w:szCs w:val="28"/>
        </w:rPr>
        <w:t>г. Нижний Тагил</w:t>
      </w:r>
    </w:p>
    <w:p w:rsidR="00A1797F" w:rsidRPr="00757C08" w:rsidRDefault="00DE0539" w:rsidP="00757C08">
      <w:pPr>
        <w:pStyle w:val="1"/>
        <w:shd w:val="clear" w:color="auto" w:fill="auto"/>
        <w:spacing w:line="276" w:lineRule="auto"/>
        <w:ind w:firstLine="0"/>
        <w:jc w:val="center"/>
        <w:rPr>
          <w:sz w:val="28"/>
          <w:szCs w:val="28"/>
        </w:rPr>
        <w:sectPr w:rsidR="00A1797F" w:rsidRPr="00757C08">
          <w:type w:val="continuous"/>
          <w:pgSz w:w="11909" w:h="16834"/>
          <w:pgMar w:top="1135" w:right="850" w:bottom="1135" w:left="1700" w:header="0" w:footer="3" w:gutter="0"/>
          <w:pgNumType w:start="51"/>
          <w:cols w:space="720"/>
          <w:noEndnote/>
          <w:docGrid w:linePitch="360"/>
        </w:sectPr>
      </w:pPr>
      <w:r w:rsidRPr="00757C08">
        <w:rPr>
          <w:sz w:val="28"/>
          <w:szCs w:val="28"/>
        </w:rPr>
        <w:t>20</w:t>
      </w:r>
      <w:r w:rsidR="00E942EF">
        <w:rPr>
          <w:sz w:val="28"/>
          <w:szCs w:val="28"/>
        </w:rPr>
        <w:t>25</w:t>
      </w:r>
      <w:r w:rsidRPr="00757C08">
        <w:rPr>
          <w:sz w:val="28"/>
          <w:szCs w:val="28"/>
        </w:rPr>
        <w:t xml:space="preserve"> г.</w:t>
      </w:r>
    </w:p>
    <w:p w:rsidR="00A1797F" w:rsidRPr="00757C08" w:rsidRDefault="00DE0539" w:rsidP="00757C08">
      <w:pPr>
        <w:pStyle w:val="120"/>
        <w:keepNext/>
        <w:keepLines/>
        <w:shd w:val="clear" w:color="auto" w:fill="auto"/>
        <w:spacing w:before="0" w:line="276" w:lineRule="auto"/>
        <w:ind w:firstLine="709"/>
        <w:jc w:val="center"/>
        <w:rPr>
          <w:sz w:val="28"/>
          <w:szCs w:val="28"/>
        </w:rPr>
      </w:pPr>
      <w:bookmarkStart w:id="0" w:name="bookmark0"/>
      <w:r w:rsidRPr="00757C08">
        <w:rPr>
          <w:sz w:val="28"/>
          <w:szCs w:val="28"/>
        </w:rPr>
        <w:lastRenderedPageBreak/>
        <w:t>1. Пояснительная записка</w:t>
      </w:r>
      <w:bookmarkEnd w:id="0"/>
    </w:p>
    <w:p w:rsidR="00A1797F" w:rsidRPr="00757C08" w:rsidRDefault="00DE0539" w:rsidP="00757C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 xml:space="preserve">Модуль «Оптика и квантовая физика </w:t>
      </w:r>
      <w:r w:rsidR="00757C08" w:rsidRPr="00757C08">
        <w:rPr>
          <w:sz w:val="28"/>
          <w:szCs w:val="28"/>
        </w:rPr>
        <w:t>–</w:t>
      </w:r>
      <w:r w:rsidRPr="00757C08">
        <w:rPr>
          <w:sz w:val="28"/>
          <w:szCs w:val="28"/>
        </w:rPr>
        <w:t xml:space="preserve"> основа технологических процессов и методов их реализации» является структурным элементом общеразвивающей дополнительной образовательной программы «Физические основы высоких технологий».</w:t>
      </w:r>
    </w:p>
    <w:p w:rsidR="00A1797F" w:rsidRPr="00757C08" w:rsidRDefault="00DE0539" w:rsidP="00757C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Рабочая программа модуля имеет техническую направленность и способствует развитию вычислительных и исследователь</w:t>
      </w:r>
      <w:r w:rsidR="00757C08">
        <w:rPr>
          <w:sz w:val="28"/>
          <w:szCs w:val="28"/>
        </w:rPr>
        <w:t>с</w:t>
      </w:r>
      <w:r w:rsidRPr="00757C08">
        <w:rPr>
          <w:sz w:val="28"/>
          <w:szCs w:val="28"/>
        </w:rPr>
        <w:t>ких умений для применения в будущей инженерной профессиональной деятельности.</w:t>
      </w:r>
    </w:p>
    <w:p w:rsidR="00A1797F" w:rsidRPr="00757C08" w:rsidRDefault="00DE0539" w:rsidP="00757C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Актуальность программы определяется вовлечением работодателей в процесс опережающей подготовки кадров, эффективной реализации творческих возможностей молодежи и формирования осознанного выбора будущей профессиональной деятельности.</w:t>
      </w:r>
    </w:p>
    <w:p w:rsidR="00A1797F" w:rsidRPr="00757C08" w:rsidRDefault="00DE0539" w:rsidP="00757C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rStyle w:val="a7"/>
          <w:sz w:val="28"/>
          <w:szCs w:val="28"/>
        </w:rPr>
        <w:t>Целями</w:t>
      </w:r>
      <w:r w:rsidRPr="00757C08">
        <w:rPr>
          <w:sz w:val="28"/>
          <w:szCs w:val="28"/>
        </w:rPr>
        <w:t xml:space="preserve"> рабочей программы являются:</w:t>
      </w:r>
    </w:p>
    <w:p w:rsidR="00A1797F" w:rsidRPr="00757C08" w:rsidRDefault="00DE0539" w:rsidP="00757C0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подготовка учащихся к осознанному выбору профессии инженера в области наукоемких технологий;</w:t>
      </w:r>
    </w:p>
    <w:p w:rsidR="00A1797F" w:rsidRPr="00757C08" w:rsidRDefault="00DE0539" w:rsidP="00757C0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обеспечение преемственности между общим и профессиональным образованием.</w:t>
      </w:r>
    </w:p>
    <w:p w:rsidR="00A1797F" w:rsidRPr="00757C08" w:rsidRDefault="00DE0539" w:rsidP="00757C08">
      <w:pPr>
        <w:pStyle w:val="1"/>
        <w:shd w:val="clear" w:color="auto" w:fill="auto"/>
        <w:spacing w:line="276" w:lineRule="auto"/>
        <w:ind w:firstLine="709"/>
        <w:jc w:val="both"/>
        <w:rPr>
          <w:i/>
          <w:sz w:val="28"/>
          <w:szCs w:val="28"/>
        </w:rPr>
      </w:pPr>
      <w:r w:rsidRPr="00757C08">
        <w:rPr>
          <w:sz w:val="28"/>
          <w:szCs w:val="28"/>
        </w:rPr>
        <w:t>Для реализации поставленных целей планируется решение следующих</w:t>
      </w:r>
      <w:r w:rsidRPr="00757C08">
        <w:rPr>
          <w:rStyle w:val="a8"/>
          <w:sz w:val="28"/>
          <w:szCs w:val="28"/>
        </w:rPr>
        <w:t xml:space="preserve"> </w:t>
      </w:r>
      <w:r w:rsidRPr="00757C08">
        <w:rPr>
          <w:rStyle w:val="a8"/>
          <w:b/>
          <w:i w:val="0"/>
          <w:sz w:val="28"/>
          <w:szCs w:val="28"/>
        </w:rPr>
        <w:t>задач</w:t>
      </w:r>
      <w:r w:rsidRPr="00757C08">
        <w:rPr>
          <w:rStyle w:val="a8"/>
          <w:i w:val="0"/>
          <w:sz w:val="28"/>
          <w:szCs w:val="28"/>
        </w:rPr>
        <w:t>:</w:t>
      </w:r>
    </w:p>
    <w:p w:rsidR="00A1797F" w:rsidRPr="00757C08" w:rsidRDefault="00DE0539" w:rsidP="00757C0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усиление роли принципа политехнизма в процессе изучения физики;</w:t>
      </w:r>
    </w:p>
    <w:p w:rsidR="00A1797F" w:rsidRPr="00757C08" w:rsidRDefault="00DE0539" w:rsidP="00757C0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ознакомление учащихся с современными достижениями физической науки и техники;</w:t>
      </w:r>
    </w:p>
    <w:p w:rsidR="00A1797F" w:rsidRPr="00757C08" w:rsidRDefault="00DE0539" w:rsidP="00757C0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овладение умениями применять знания по физике для решения задач, объяснения явлений природы, свойств веществ, принципа работы технических устройств;</w:t>
      </w:r>
    </w:p>
    <w:p w:rsidR="00A1797F" w:rsidRPr="00757C08" w:rsidRDefault="00DE0539" w:rsidP="00757C0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овладение учащимися умениями воспринимать информацию физического содержания, предлагаемую в форме графиков зависимостей физических величин, диаграмм, таблиц.</w:t>
      </w:r>
    </w:p>
    <w:p w:rsidR="00A1797F" w:rsidRPr="00757C08" w:rsidRDefault="00DE0539" w:rsidP="00757C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Предлагаемый курс обеспечивает значительный объем новой для учащихся информации, связанной с использованием достижений физики в современной технике и технологии. Это позволит усилить мотивацию учащихся, увлекающихся техническим творчеством, к изучению физики как учебного предмета. В то же время усиление политехнической направленности в содержании будет способствовать реализации внутрипредметных связей между различными разделами курса Указанные факторы определяют элементы новизны данной программы курса.</w:t>
      </w:r>
    </w:p>
    <w:p w:rsidR="00A1797F" w:rsidRPr="00757C08" w:rsidRDefault="00DE0539" w:rsidP="00757C08">
      <w:pPr>
        <w:pStyle w:val="70"/>
        <w:shd w:val="clear" w:color="auto" w:fill="auto"/>
        <w:spacing w:before="0" w:line="276" w:lineRule="auto"/>
        <w:ind w:firstLine="709"/>
        <w:jc w:val="center"/>
        <w:rPr>
          <w:b w:val="0"/>
          <w:sz w:val="28"/>
          <w:szCs w:val="28"/>
        </w:rPr>
      </w:pPr>
      <w:r w:rsidRPr="00757C08">
        <w:rPr>
          <w:rStyle w:val="7135pt"/>
          <w:b/>
          <w:sz w:val="28"/>
          <w:szCs w:val="28"/>
        </w:rPr>
        <w:t>Объем программы</w:t>
      </w:r>
    </w:p>
    <w:p w:rsidR="00A1797F" w:rsidRPr="00757C08" w:rsidRDefault="00DE0539" w:rsidP="00757C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 xml:space="preserve">Программа, рассчитанная на </w:t>
      </w:r>
      <w:r w:rsidR="002F7AF7" w:rsidRPr="002F7AF7">
        <w:rPr>
          <w:color w:val="auto"/>
          <w:sz w:val="28"/>
          <w:szCs w:val="28"/>
        </w:rPr>
        <w:t>39</w:t>
      </w:r>
      <w:r w:rsidRPr="00757C08">
        <w:rPr>
          <w:sz w:val="28"/>
          <w:szCs w:val="28"/>
        </w:rPr>
        <w:t xml:space="preserve"> часов с периодичностью учебных занятий один раз в неделю по три академических часа (1 урок </w:t>
      </w:r>
      <w:r w:rsidR="00757C08">
        <w:rPr>
          <w:sz w:val="28"/>
          <w:szCs w:val="28"/>
        </w:rPr>
        <w:t>–</w:t>
      </w:r>
      <w:r w:rsidRPr="00757C08">
        <w:rPr>
          <w:sz w:val="28"/>
          <w:szCs w:val="28"/>
        </w:rPr>
        <w:t xml:space="preserve"> 45 минут с </w:t>
      </w:r>
      <w:r w:rsidRPr="00757C08">
        <w:rPr>
          <w:sz w:val="28"/>
          <w:szCs w:val="28"/>
        </w:rPr>
        <w:lastRenderedPageBreak/>
        <w:t>переменой 15 мин.). Рабочей программой предусмотрены следующие формы организации занятий: лекции, практические занятия, экскурсии. Основной формой проведения занятий являются практические работы как важнейшее средство связи теории с</w:t>
      </w:r>
      <w:r w:rsidR="00E40008" w:rsidRPr="00757C08">
        <w:rPr>
          <w:sz w:val="28"/>
          <w:szCs w:val="28"/>
        </w:rPr>
        <w:t xml:space="preserve"> </w:t>
      </w:r>
      <w:r w:rsidRPr="00757C08">
        <w:rPr>
          <w:sz w:val="28"/>
          <w:szCs w:val="28"/>
        </w:rPr>
        <w:t xml:space="preserve">практикой в обучении. Их цель </w:t>
      </w:r>
      <w:r w:rsidR="00757C08">
        <w:rPr>
          <w:sz w:val="28"/>
          <w:szCs w:val="28"/>
        </w:rPr>
        <w:t>–</w:t>
      </w:r>
      <w:r w:rsidRPr="00757C08">
        <w:rPr>
          <w:sz w:val="28"/>
          <w:szCs w:val="28"/>
        </w:rPr>
        <w:t xml:space="preserve"> закрепить и углубить полученные знаний, сформировать соответствующие умения и навыки.</w:t>
      </w:r>
    </w:p>
    <w:p w:rsidR="00A1797F" w:rsidRPr="00757C08" w:rsidRDefault="00DE0539" w:rsidP="00757C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При изложении теоретического материала используются словесные методы обучения (рассказ, объяснение, беседа), сочетающиеся с демонстрацией учебно-нагл</w:t>
      </w:r>
      <w:r w:rsidR="00757C08">
        <w:rPr>
          <w:sz w:val="28"/>
          <w:szCs w:val="28"/>
        </w:rPr>
        <w:t>я</w:t>
      </w:r>
      <w:r w:rsidRPr="00757C08">
        <w:rPr>
          <w:sz w:val="28"/>
          <w:szCs w:val="28"/>
        </w:rPr>
        <w:t>дных пособий.</w:t>
      </w:r>
    </w:p>
    <w:p w:rsidR="00A1797F" w:rsidRPr="00757C08" w:rsidRDefault="00DE0539" w:rsidP="00757C08">
      <w:pPr>
        <w:pStyle w:val="120"/>
        <w:keepNext/>
        <w:keepLines/>
        <w:shd w:val="clear" w:color="auto" w:fill="auto"/>
        <w:spacing w:before="0" w:line="276" w:lineRule="auto"/>
        <w:ind w:firstLine="709"/>
        <w:jc w:val="center"/>
        <w:rPr>
          <w:sz w:val="28"/>
          <w:szCs w:val="28"/>
        </w:rPr>
      </w:pPr>
      <w:bookmarkStart w:id="1" w:name="bookmark1"/>
      <w:r w:rsidRPr="00757C08">
        <w:rPr>
          <w:sz w:val="28"/>
          <w:szCs w:val="28"/>
        </w:rPr>
        <w:t>2. Планируемые результаты освоения модуля</w:t>
      </w:r>
      <w:bookmarkEnd w:id="1"/>
    </w:p>
    <w:p w:rsidR="00A1797F" w:rsidRPr="00757C08" w:rsidRDefault="00E40008" w:rsidP="00757C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О</w:t>
      </w:r>
      <w:r w:rsidR="00DE0539" w:rsidRPr="00757C08">
        <w:rPr>
          <w:sz w:val="28"/>
          <w:szCs w:val="28"/>
        </w:rPr>
        <w:t>бучающиеся должны знать и понимать:</w:t>
      </w:r>
    </w:p>
    <w:p w:rsidR="00A1797F" w:rsidRPr="00757C08" w:rsidRDefault="00DE0539" w:rsidP="00757C08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физические явления:</w:t>
      </w:r>
    </w:p>
    <w:p w:rsidR="00A1797F" w:rsidRPr="00757C08" w:rsidRDefault="00DE0539" w:rsidP="00757C08">
      <w:pPr>
        <w:pStyle w:val="1"/>
        <w:numPr>
          <w:ilvl w:val="0"/>
          <w:numId w:val="1"/>
        </w:numPr>
        <w:shd w:val="clear" w:color="auto" w:fill="auto"/>
        <w:tabs>
          <w:tab w:val="left" w:pos="1412"/>
        </w:tabs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инфракрасное, видимое, ультрафиолетовое, рентгеновское, гамма - излучения; распространение, отражение и преломление света, дифракция, интерференция и поляризация света, поглощение и дисперсия света; фотоэффект; радиоактивность, деление и синтез ядер;</w:t>
      </w:r>
    </w:p>
    <w:p w:rsidR="00A1797F" w:rsidRPr="00757C08" w:rsidRDefault="00DE0539" w:rsidP="00757C08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смысл понятий:</w:t>
      </w:r>
    </w:p>
    <w:p w:rsidR="00A1797F" w:rsidRPr="00757C08" w:rsidRDefault="00DE0539" w:rsidP="00757C08">
      <w:pPr>
        <w:pStyle w:val="1"/>
        <w:numPr>
          <w:ilvl w:val="0"/>
          <w:numId w:val="1"/>
        </w:numPr>
        <w:shd w:val="clear" w:color="auto" w:fill="auto"/>
        <w:tabs>
          <w:tab w:val="left" w:pos="1412"/>
        </w:tabs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световой луч, волновой фронт; ядерная модель атома, элементарные частицы;</w:t>
      </w:r>
    </w:p>
    <w:p w:rsidR="00A1797F" w:rsidRPr="00757C08" w:rsidRDefault="00DE0539" w:rsidP="00757C08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смысл физических величин:</w:t>
      </w:r>
    </w:p>
    <w:p w:rsidR="00A1797F" w:rsidRPr="00757C08" w:rsidRDefault="00DE0539" w:rsidP="00757C08">
      <w:pPr>
        <w:pStyle w:val="1"/>
        <w:numPr>
          <w:ilvl w:val="0"/>
          <w:numId w:val="1"/>
        </w:numPr>
        <w:shd w:val="clear" w:color="auto" w:fill="auto"/>
        <w:tabs>
          <w:tab w:val="left" w:pos="1412"/>
        </w:tabs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показатель преломления, фокусное расстояние и оптическая сила тонкой линзы;</w:t>
      </w:r>
    </w:p>
    <w:p w:rsidR="00A1797F" w:rsidRPr="00757C08" w:rsidRDefault="00DE0539" w:rsidP="00757C08">
      <w:pPr>
        <w:pStyle w:val="1"/>
        <w:numPr>
          <w:ilvl w:val="0"/>
          <w:numId w:val="1"/>
        </w:numPr>
        <w:shd w:val="clear" w:color="auto" w:fill="auto"/>
        <w:tabs>
          <w:tab w:val="left" w:pos="1402"/>
        </w:tabs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энергия связи ядра, энергетический выход ядерной реакции, период полураспада;</w:t>
      </w:r>
    </w:p>
    <w:p w:rsidR="00A1797F" w:rsidRPr="00757C08" w:rsidRDefault="00DE0539" w:rsidP="00757C08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смысл физических законов и принципов:</w:t>
      </w:r>
    </w:p>
    <w:p w:rsidR="00A1797F" w:rsidRPr="00757C08" w:rsidRDefault="00DE0539" w:rsidP="00757C08">
      <w:pPr>
        <w:pStyle w:val="1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закон прямолинейного распространения света, отражения и преломления света; принцип относительности, принцип постоянства скорости света,</w:t>
      </w:r>
    </w:p>
    <w:p w:rsidR="00A1797F" w:rsidRPr="00757C08" w:rsidRDefault="00DE0539" w:rsidP="00757C08">
      <w:pPr>
        <w:pStyle w:val="1"/>
        <w:numPr>
          <w:ilvl w:val="0"/>
          <w:numId w:val="1"/>
        </w:numPr>
        <w:shd w:val="clear" w:color="auto" w:fill="auto"/>
        <w:tabs>
          <w:tab w:val="left" w:pos="1412"/>
        </w:tabs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закон взаимосвязи массы и энергии; закон внешнего фотоэффекта; закон радиоактивного распада, правила смещения при радиоактивном распаде.</w:t>
      </w:r>
    </w:p>
    <w:p w:rsidR="00A1797F" w:rsidRPr="00757C08" w:rsidRDefault="00DE0539" w:rsidP="00757C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Обучающиеся должны уметь решать задачи:</w:t>
      </w:r>
    </w:p>
    <w:p w:rsidR="00A1797F" w:rsidRPr="00757C08" w:rsidRDefault="00DE0539" w:rsidP="00757C08">
      <w:pPr>
        <w:pStyle w:val="1"/>
        <w:numPr>
          <w:ilvl w:val="0"/>
          <w:numId w:val="1"/>
        </w:numPr>
        <w:shd w:val="clear" w:color="auto" w:fill="auto"/>
        <w:tabs>
          <w:tab w:val="left" w:pos="1412"/>
        </w:tabs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на применение формул, связывающих длину волны с частотой и скоростью; на применение законов прямолинейного распространения света, законов отражения и преломления света, формулы линзы, увеличения линзы; на использование условий максимума и минимума интерференции, дифракции света;</w:t>
      </w:r>
    </w:p>
    <w:p w:rsidR="00A1797F" w:rsidRPr="00757C08" w:rsidRDefault="00DE0539" w:rsidP="00757C08">
      <w:pPr>
        <w:pStyle w:val="1"/>
        <w:numPr>
          <w:ilvl w:val="0"/>
          <w:numId w:val="1"/>
        </w:numPr>
        <w:shd w:val="clear" w:color="auto" w:fill="auto"/>
        <w:tabs>
          <w:tab w:val="left" w:pos="1415"/>
        </w:tabs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на применение закона взаимосвязи массы и энергии;</w:t>
      </w:r>
    </w:p>
    <w:p w:rsidR="00A1797F" w:rsidRPr="00757C08" w:rsidRDefault="00DE0539" w:rsidP="00757C08">
      <w:pPr>
        <w:pStyle w:val="1"/>
        <w:numPr>
          <w:ilvl w:val="0"/>
          <w:numId w:val="1"/>
        </w:numPr>
        <w:shd w:val="clear" w:color="auto" w:fill="auto"/>
        <w:tabs>
          <w:tab w:val="left" w:pos="1412"/>
        </w:tabs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 xml:space="preserve">на вычисление частоты и длины волны при переходе электрона в атоме из одного энергетического состояния в другое; на применение формул, </w:t>
      </w:r>
      <w:r w:rsidRPr="00757C08">
        <w:rPr>
          <w:sz w:val="28"/>
          <w:szCs w:val="28"/>
        </w:rPr>
        <w:lastRenderedPageBreak/>
        <w:t>связывающих энергию и импульс фотона с частотой соответствующей волны; на применение уравнения Эйнштейна для внешнего фотоэффекта;</w:t>
      </w:r>
    </w:p>
    <w:p w:rsidR="00A1797F" w:rsidRPr="00757C08" w:rsidRDefault="00DE0539" w:rsidP="00757C08">
      <w:pPr>
        <w:pStyle w:val="1"/>
        <w:numPr>
          <w:ilvl w:val="0"/>
          <w:numId w:val="1"/>
        </w:numPr>
        <w:shd w:val="clear" w:color="auto" w:fill="auto"/>
        <w:tabs>
          <w:tab w:val="left" w:pos="1407"/>
        </w:tabs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на определение продуктов ядерных реакций; на расчет энергетического выхода ядерных реакций; на применение закона радиоактивного распада и правил смещения при распадах.</w:t>
      </w:r>
    </w:p>
    <w:p w:rsidR="00A1797F" w:rsidRPr="00757C08" w:rsidRDefault="00DE0539" w:rsidP="00757C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Учащиеся должны владеть информацией о физических принципах микро - и наноэлектроники, записи и передачи информации.</w:t>
      </w:r>
    </w:p>
    <w:p w:rsidR="00A1797F" w:rsidRPr="00757C08" w:rsidRDefault="00DE0539" w:rsidP="00757C08">
      <w:pPr>
        <w:pStyle w:val="120"/>
        <w:keepNext/>
        <w:keepLines/>
        <w:shd w:val="clear" w:color="auto" w:fill="auto"/>
        <w:spacing w:before="0" w:line="276" w:lineRule="auto"/>
        <w:ind w:firstLine="709"/>
        <w:jc w:val="center"/>
        <w:rPr>
          <w:sz w:val="28"/>
          <w:szCs w:val="28"/>
        </w:rPr>
      </w:pPr>
      <w:bookmarkStart w:id="2" w:name="bookmark2"/>
      <w:r w:rsidRPr="00757C08">
        <w:rPr>
          <w:sz w:val="28"/>
          <w:szCs w:val="28"/>
        </w:rPr>
        <w:t>3. Комплекс организационно-педагогических условий</w:t>
      </w:r>
      <w:bookmarkEnd w:id="2"/>
    </w:p>
    <w:p w:rsidR="00A1797F" w:rsidRPr="00757C08" w:rsidRDefault="00DE0539" w:rsidP="00757C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Модуль учитывает возрастные и психологические особенности обучающихся, педагог должен соблюдать режим обучения и отдыха, заботиться о правильной позе при работе за компьютером.</w:t>
      </w:r>
    </w:p>
    <w:p w:rsidR="00A1797F" w:rsidRPr="00757C08" w:rsidRDefault="00DE0539" w:rsidP="00757C0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57C08">
        <w:rPr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работа.</w:t>
      </w:r>
    </w:p>
    <w:p w:rsidR="00F458DC" w:rsidRPr="00757C08" w:rsidRDefault="00F458DC" w:rsidP="00757C08">
      <w:pPr>
        <w:pStyle w:val="120"/>
        <w:keepNext/>
        <w:keepLines/>
        <w:shd w:val="clear" w:color="auto" w:fill="auto"/>
        <w:spacing w:before="0" w:line="276" w:lineRule="auto"/>
        <w:ind w:firstLine="709"/>
        <w:jc w:val="center"/>
        <w:rPr>
          <w:sz w:val="28"/>
          <w:szCs w:val="28"/>
        </w:rPr>
      </w:pPr>
      <w:r w:rsidRPr="00757C08">
        <w:rPr>
          <w:sz w:val="28"/>
          <w:szCs w:val="28"/>
        </w:rPr>
        <w:t>4. Учебно-тематический план модуля «Электромагнетизм, применение</w:t>
      </w:r>
      <w:r w:rsidR="00757C08">
        <w:rPr>
          <w:sz w:val="28"/>
          <w:szCs w:val="28"/>
        </w:rPr>
        <w:t xml:space="preserve"> </w:t>
      </w:r>
      <w:r w:rsidRPr="00757C08">
        <w:rPr>
          <w:sz w:val="28"/>
          <w:szCs w:val="28"/>
        </w:rPr>
        <w:t>в технике и технологии»</w:t>
      </w:r>
    </w:p>
    <w:tbl>
      <w:tblPr>
        <w:tblW w:w="95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96"/>
        <w:gridCol w:w="4814"/>
        <w:gridCol w:w="1387"/>
        <w:gridCol w:w="1238"/>
        <w:gridCol w:w="1382"/>
      </w:tblGrid>
      <w:tr w:rsidR="00F458DC" w:rsidRPr="00757C08" w:rsidTr="00F458DC">
        <w:trPr>
          <w:trHeight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8DC" w:rsidRPr="00757C08" w:rsidRDefault="00F458DC" w:rsidP="00F458DC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57C08">
              <w:rPr>
                <w:rStyle w:val="5Arial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8DC" w:rsidRPr="00757C08" w:rsidRDefault="00F458DC" w:rsidP="00F458DC">
            <w:pPr>
              <w:pStyle w:val="30"/>
              <w:shd w:val="clear" w:color="auto" w:fill="auto"/>
              <w:spacing w:line="240" w:lineRule="auto"/>
              <w:ind w:left="13"/>
              <w:jc w:val="center"/>
              <w:rPr>
                <w:sz w:val="24"/>
                <w:szCs w:val="24"/>
              </w:rPr>
            </w:pPr>
            <w:r w:rsidRPr="00757C08">
              <w:rPr>
                <w:rStyle w:val="311pt"/>
                <w:sz w:val="24"/>
                <w:szCs w:val="24"/>
              </w:rPr>
              <w:t>Наименование темы</w:t>
            </w:r>
          </w:p>
        </w:tc>
        <w:tc>
          <w:tcPr>
            <w:tcW w:w="4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8DC" w:rsidRPr="00757C08" w:rsidRDefault="00F458DC" w:rsidP="00F458DC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57C08">
              <w:rPr>
                <w:rStyle w:val="311pt"/>
                <w:sz w:val="24"/>
                <w:szCs w:val="24"/>
              </w:rPr>
              <w:t>Количество часов</w:t>
            </w:r>
          </w:p>
        </w:tc>
      </w:tr>
      <w:tr w:rsidR="00F458DC" w:rsidRPr="00757C08" w:rsidTr="00F458DC">
        <w:trPr>
          <w:trHeight w:val="269"/>
        </w:trPr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8DC" w:rsidRPr="00757C08" w:rsidRDefault="00F458DC" w:rsidP="00F458DC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57C08">
              <w:rPr>
                <w:rStyle w:val="311pt"/>
                <w:sz w:val="24"/>
                <w:szCs w:val="24"/>
              </w:rPr>
              <w:t>п/п</w:t>
            </w:r>
          </w:p>
        </w:tc>
        <w:tc>
          <w:tcPr>
            <w:tcW w:w="4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8DC" w:rsidRPr="00757C08" w:rsidRDefault="00F458DC" w:rsidP="00F458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8DC" w:rsidRPr="00757C08" w:rsidRDefault="00F458DC" w:rsidP="00F458DC">
            <w:pPr>
              <w:pStyle w:val="30"/>
              <w:shd w:val="clear" w:color="auto" w:fill="auto"/>
              <w:spacing w:line="240" w:lineRule="auto"/>
              <w:ind w:left="19"/>
              <w:jc w:val="center"/>
              <w:rPr>
                <w:sz w:val="24"/>
                <w:szCs w:val="24"/>
              </w:rPr>
            </w:pPr>
            <w:r w:rsidRPr="00757C08">
              <w:rPr>
                <w:rStyle w:val="311pt"/>
                <w:sz w:val="24"/>
                <w:szCs w:val="24"/>
              </w:rPr>
              <w:t>теория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8DC" w:rsidRPr="00757C08" w:rsidRDefault="00F458DC" w:rsidP="00F458DC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57C08">
              <w:rPr>
                <w:rStyle w:val="311pt"/>
                <w:sz w:val="24"/>
                <w:szCs w:val="24"/>
              </w:rPr>
              <w:t>практика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8DC" w:rsidRPr="00757C08" w:rsidRDefault="00F458DC" w:rsidP="00F458DC">
            <w:pPr>
              <w:pStyle w:val="3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57C08">
              <w:rPr>
                <w:rStyle w:val="311pt"/>
                <w:sz w:val="24"/>
                <w:szCs w:val="24"/>
              </w:rPr>
              <w:t>всего</w:t>
            </w:r>
          </w:p>
        </w:tc>
      </w:tr>
      <w:tr w:rsidR="00F458DC" w:rsidRPr="00757C08" w:rsidTr="00757C08">
        <w:trPr>
          <w:trHeight w:val="32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1.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Геометрическая оптика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2F7AF7" w:rsidP="00757C08">
            <w:pPr>
              <w:pStyle w:val="1"/>
              <w:shd w:val="clear" w:color="auto" w:fill="auto"/>
              <w:spacing w:line="24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2F7AF7" w:rsidP="00757C08">
            <w:pPr>
              <w:pStyle w:val="1"/>
              <w:shd w:val="clear" w:color="auto" w:fill="auto"/>
              <w:spacing w:line="240" w:lineRule="auto"/>
              <w:ind w:left="4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2F7AF7" w:rsidP="00757C08">
            <w:pPr>
              <w:pStyle w:val="1"/>
              <w:shd w:val="clear" w:color="auto" w:fill="auto"/>
              <w:spacing w:line="240" w:lineRule="auto"/>
              <w:ind w:left="8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458DC" w:rsidRPr="00757C08" w:rsidTr="00757C08">
        <w:trPr>
          <w:trHeight w:val="32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2.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Волновая оптика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2F7AF7" w:rsidP="00757C08">
            <w:pPr>
              <w:pStyle w:val="1"/>
              <w:shd w:val="clear" w:color="auto" w:fill="auto"/>
              <w:spacing w:line="24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2F7AF7" w:rsidP="00757C08">
            <w:pPr>
              <w:pStyle w:val="1"/>
              <w:shd w:val="clear" w:color="auto" w:fill="auto"/>
              <w:spacing w:line="240" w:lineRule="auto"/>
              <w:ind w:left="4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2F7AF7" w:rsidP="00757C08">
            <w:pPr>
              <w:pStyle w:val="1"/>
              <w:shd w:val="clear" w:color="auto" w:fill="auto"/>
              <w:spacing w:line="240" w:lineRule="auto"/>
              <w:ind w:left="8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458DC" w:rsidRPr="00757C08" w:rsidTr="00757C08">
        <w:trPr>
          <w:trHeight w:val="32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3.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Квантовая оптика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240" w:lineRule="auto"/>
              <w:ind w:left="19" w:firstLine="0"/>
              <w:jc w:val="center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240" w:lineRule="auto"/>
              <w:ind w:left="49" w:firstLine="0"/>
              <w:jc w:val="center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240" w:lineRule="auto"/>
              <w:ind w:left="87" w:firstLine="0"/>
              <w:jc w:val="center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6</w:t>
            </w:r>
          </w:p>
        </w:tc>
      </w:tr>
      <w:tr w:rsidR="00F458DC" w:rsidRPr="00757C08" w:rsidTr="00757C08">
        <w:trPr>
          <w:trHeight w:val="64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4.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322" w:lineRule="exact"/>
              <w:ind w:firstLine="0"/>
              <w:jc w:val="both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Элементы специальной теории относительности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2F7AF7" w:rsidP="00757C08">
            <w:pPr>
              <w:pStyle w:val="1"/>
              <w:shd w:val="clear" w:color="auto" w:fill="auto"/>
              <w:spacing w:line="24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2F7AF7" w:rsidP="00757C08">
            <w:pPr>
              <w:pStyle w:val="1"/>
              <w:shd w:val="clear" w:color="auto" w:fill="auto"/>
              <w:spacing w:line="240" w:lineRule="auto"/>
              <w:ind w:left="4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2F7AF7" w:rsidP="00757C08">
            <w:pPr>
              <w:pStyle w:val="1"/>
              <w:shd w:val="clear" w:color="auto" w:fill="auto"/>
              <w:spacing w:line="240" w:lineRule="auto"/>
              <w:ind w:left="8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458DC" w:rsidRPr="00757C08" w:rsidTr="00757C08">
        <w:trPr>
          <w:trHeight w:val="39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5.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317" w:lineRule="exact"/>
              <w:ind w:firstLine="0"/>
              <w:jc w:val="both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 xml:space="preserve">Оптика в современной технике и </w:t>
            </w:r>
            <w:r w:rsidR="00757C08">
              <w:rPr>
                <w:sz w:val="24"/>
                <w:szCs w:val="24"/>
              </w:rPr>
              <w:t>т</w:t>
            </w:r>
            <w:r w:rsidRPr="00757C08">
              <w:rPr>
                <w:sz w:val="24"/>
                <w:szCs w:val="24"/>
              </w:rPr>
              <w:t>ехнологии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240" w:lineRule="auto"/>
              <w:ind w:left="19" w:firstLine="0"/>
              <w:jc w:val="center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2F7AF7" w:rsidP="00757C08">
            <w:pPr>
              <w:pStyle w:val="1"/>
              <w:shd w:val="clear" w:color="auto" w:fill="auto"/>
              <w:spacing w:line="240" w:lineRule="auto"/>
              <w:ind w:left="4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2F7AF7" w:rsidP="00757C08">
            <w:pPr>
              <w:pStyle w:val="1"/>
              <w:shd w:val="clear" w:color="auto" w:fill="auto"/>
              <w:spacing w:line="240" w:lineRule="auto"/>
              <w:ind w:left="8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458DC" w:rsidRPr="00757C08" w:rsidTr="00757C08">
        <w:trPr>
          <w:trHeight w:val="32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6.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Основы физики атома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2F7AF7" w:rsidP="00757C08">
            <w:pPr>
              <w:pStyle w:val="1"/>
              <w:shd w:val="clear" w:color="auto" w:fill="auto"/>
              <w:spacing w:line="24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2F7AF7" w:rsidP="00757C08">
            <w:pPr>
              <w:pStyle w:val="1"/>
              <w:shd w:val="clear" w:color="auto" w:fill="auto"/>
              <w:spacing w:line="240" w:lineRule="auto"/>
              <w:ind w:left="4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2F7AF7" w:rsidP="00757C08">
            <w:pPr>
              <w:pStyle w:val="1"/>
              <w:shd w:val="clear" w:color="auto" w:fill="auto"/>
              <w:spacing w:line="240" w:lineRule="auto"/>
              <w:ind w:left="8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458DC" w:rsidRPr="00757C08" w:rsidTr="00757C08">
        <w:trPr>
          <w:trHeight w:val="32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7.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Элементы физики ядра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757C08">
            <w:pPr>
              <w:pStyle w:val="1"/>
              <w:shd w:val="clear" w:color="auto" w:fill="auto"/>
              <w:spacing w:line="240" w:lineRule="auto"/>
              <w:ind w:left="19" w:firstLine="0"/>
              <w:jc w:val="center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2F7AF7" w:rsidP="00757C08">
            <w:pPr>
              <w:pStyle w:val="1"/>
              <w:shd w:val="clear" w:color="auto" w:fill="auto"/>
              <w:spacing w:line="240" w:lineRule="auto"/>
              <w:ind w:left="4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2F7AF7" w:rsidP="00757C08">
            <w:pPr>
              <w:pStyle w:val="1"/>
              <w:shd w:val="clear" w:color="auto" w:fill="auto"/>
              <w:spacing w:line="240" w:lineRule="auto"/>
              <w:ind w:left="8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F7AF7" w:rsidRPr="00757C08" w:rsidTr="00757C08">
        <w:trPr>
          <w:trHeight w:val="32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AF7" w:rsidRPr="00757C08" w:rsidRDefault="002F7AF7" w:rsidP="00757C08">
            <w:pPr>
              <w:pStyle w:val="1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AF7" w:rsidRPr="00757C08" w:rsidRDefault="002F7AF7" w:rsidP="00757C08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Квантовая физика – основы цифровой революции и новых технологий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AF7" w:rsidRPr="00757C08" w:rsidRDefault="002F7AF7" w:rsidP="00757C08">
            <w:pPr>
              <w:pStyle w:val="1"/>
              <w:shd w:val="clear" w:color="auto" w:fill="auto"/>
              <w:spacing w:line="24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AF7" w:rsidRDefault="002F7AF7" w:rsidP="00757C08">
            <w:pPr>
              <w:pStyle w:val="1"/>
              <w:shd w:val="clear" w:color="auto" w:fill="auto"/>
              <w:spacing w:line="240" w:lineRule="auto"/>
              <w:ind w:left="4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7AF7" w:rsidRDefault="002F7AF7" w:rsidP="00757C08">
            <w:pPr>
              <w:pStyle w:val="1"/>
              <w:shd w:val="clear" w:color="auto" w:fill="auto"/>
              <w:spacing w:line="240" w:lineRule="auto"/>
              <w:ind w:left="8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458DC" w:rsidRPr="00757C08" w:rsidTr="00757C08">
        <w:trPr>
          <w:trHeight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58DC" w:rsidRPr="00757C08" w:rsidRDefault="00F458DC" w:rsidP="00F458DC"/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8DC" w:rsidRPr="00757C08" w:rsidRDefault="00F458DC" w:rsidP="00F458DC">
            <w:pPr>
              <w:pStyle w:val="20"/>
              <w:shd w:val="clear" w:color="auto" w:fill="auto"/>
              <w:spacing w:before="0" w:after="0" w:line="240" w:lineRule="auto"/>
              <w:jc w:val="right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Итого: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8DC" w:rsidRPr="00757C08" w:rsidRDefault="00F458DC" w:rsidP="00F458DC">
            <w:pPr>
              <w:pStyle w:val="20"/>
              <w:shd w:val="clear" w:color="auto" w:fill="auto"/>
              <w:spacing w:before="0" w:after="0" w:line="240" w:lineRule="auto"/>
              <w:ind w:left="19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18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8DC" w:rsidRPr="00757C08" w:rsidRDefault="00F458DC" w:rsidP="00F458DC">
            <w:pPr>
              <w:pStyle w:val="20"/>
              <w:shd w:val="clear" w:color="auto" w:fill="auto"/>
              <w:spacing w:before="0" w:after="0" w:line="240" w:lineRule="auto"/>
              <w:ind w:left="49"/>
              <w:rPr>
                <w:sz w:val="24"/>
                <w:szCs w:val="24"/>
              </w:rPr>
            </w:pPr>
            <w:r w:rsidRPr="00757C08">
              <w:rPr>
                <w:sz w:val="24"/>
                <w:szCs w:val="24"/>
              </w:rPr>
              <w:t>18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8DC" w:rsidRPr="002F7AF7" w:rsidRDefault="002F7AF7" w:rsidP="00F458DC">
            <w:pPr>
              <w:pStyle w:val="20"/>
              <w:shd w:val="clear" w:color="auto" w:fill="auto"/>
              <w:spacing w:before="0" w:after="0" w:line="240" w:lineRule="auto"/>
              <w:ind w:left="87"/>
              <w:rPr>
                <w:color w:val="auto"/>
                <w:sz w:val="24"/>
                <w:szCs w:val="24"/>
              </w:rPr>
            </w:pPr>
            <w:r w:rsidRPr="002F7AF7">
              <w:rPr>
                <w:color w:val="auto"/>
                <w:sz w:val="24"/>
                <w:szCs w:val="24"/>
              </w:rPr>
              <w:t>39</w:t>
            </w:r>
          </w:p>
        </w:tc>
      </w:tr>
    </w:tbl>
    <w:p w:rsidR="00A1797F" w:rsidRDefault="00A1797F">
      <w:pPr>
        <w:rPr>
          <w:sz w:val="2"/>
          <w:szCs w:val="2"/>
        </w:rPr>
      </w:pPr>
    </w:p>
    <w:p w:rsidR="00F458DC" w:rsidRPr="007A6027" w:rsidRDefault="00F458DC" w:rsidP="007A6027">
      <w:pPr>
        <w:pStyle w:val="120"/>
        <w:keepNext/>
        <w:keepLines/>
        <w:shd w:val="clear" w:color="auto" w:fill="auto"/>
        <w:spacing w:before="0" w:line="276" w:lineRule="auto"/>
        <w:ind w:firstLine="709"/>
        <w:jc w:val="center"/>
        <w:rPr>
          <w:sz w:val="28"/>
          <w:szCs w:val="28"/>
        </w:rPr>
      </w:pPr>
      <w:bookmarkStart w:id="3" w:name="bookmark3"/>
      <w:r w:rsidRPr="007A6027">
        <w:rPr>
          <w:sz w:val="28"/>
          <w:szCs w:val="28"/>
        </w:rPr>
        <w:t xml:space="preserve">5. </w:t>
      </w:r>
      <w:r w:rsidR="00DE0539" w:rsidRPr="007A6027">
        <w:rPr>
          <w:sz w:val="28"/>
          <w:szCs w:val="28"/>
        </w:rPr>
        <w:t>Содержание модуля</w:t>
      </w:r>
    </w:p>
    <w:p w:rsidR="00A1797F" w:rsidRPr="007A6027" w:rsidRDefault="00DE0539" w:rsidP="007A6027">
      <w:pPr>
        <w:pStyle w:val="120"/>
        <w:keepNext/>
        <w:keepLines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7A6027">
        <w:rPr>
          <w:sz w:val="28"/>
          <w:szCs w:val="28"/>
        </w:rPr>
        <w:t>Тема 1. Геометрическая оптика</w:t>
      </w:r>
      <w:bookmarkEnd w:id="3"/>
    </w:p>
    <w:p w:rsidR="00F458DC" w:rsidRPr="007A6027" w:rsidRDefault="00DE0539" w:rsidP="007A602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rStyle w:val="a8"/>
          <w:sz w:val="28"/>
          <w:szCs w:val="28"/>
        </w:rPr>
        <w:t>Теоретические сведения:</w:t>
      </w:r>
      <w:r w:rsidRPr="007A6027">
        <w:rPr>
          <w:sz w:val="28"/>
          <w:szCs w:val="28"/>
        </w:rPr>
        <w:t xml:space="preserve"> Законы геометрической оптики. Зеркала. Световоды. Линзы. Формула тонкой линзы. Оптические приборы.</w:t>
      </w:r>
    </w:p>
    <w:p w:rsidR="00A1797F" w:rsidRPr="007A6027" w:rsidRDefault="00DE0539" w:rsidP="007A6027">
      <w:pPr>
        <w:pStyle w:val="1"/>
        <w:shd w:val="clear" w:color="auto" w:fill="auto"/>
        <w:spacing w:line="276" w:lineRule="auto"/>
        <w:ind w:firstLine="709"/>
        <w:jc w:val="left"/>
        <w:rPr>
          <w:sz w:val="28"/>
          <w:szCs w:val="28"/>
        </w:rPr>
      </w:pPr>
      <w:r w:rsidRPr="007A6027">
        <w:rPr>
          <w:i/>
          <w:sz w:val="28"/>
          <w:szCs w:val="28"/>
        </w:rPr>
        <w:t>Практика:</w:t>
      </w:r>
      <w:r w:rsidRPr="007A6027">
        <w:rPr>
          <w:sz w:val="28"/>
          <w:szCs w:val="28"/>
        </w:rPr>
        <w:t xml:space="preserve"> решение производственных задач.</w:t>
      </w:r>
    </w:p>
    <w:p w:rsidR="00A1797F" w:rsidRPr="007A6027" w:rsidRDefault="007A6027" w:rsidP="007A6027">
      <w:pPr>
        <w:pStyle w:val="120"/>
        <w:keepNext/>
        <w:keepLines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Тема 2</w:t>
      </w:r>
      <w:r w:rsidR="00DE0539" w:rsidRPr="007A602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E0539" w:rsidRPr="007A6027">
        <w:rPr>
          <w:sz w:val="28"/>
          <w:szCs w:val="28"/>
        </w:rPr>
        <w:t>Волновая оптика</w:t>
      </w:r>
    </w:p>
    <w:p w:rsidR="00F458DC" w:rsidRPr="007A6027" w:rsidRDefault="00DE0539" w:rsidP="007A602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rStyle w:val="a8"/>
          <w:sz w:val="28"/>
          <w:szCs w:val="28"/>
        </w:rPr>
        <w:t>Теоретические сведения:</w:t>
      </w:r>
      <w:r w:rsidRPr="007A6027">
        <w:rPr>
          <w:sz w:val="28"/>
          <w:szCs w:val="28"/>
        </w:rPr>
        <w:t xml:space="preserve"> Свет как электромагнитная волна. Интерференция света. Когерентность. Интерференция в тонких пленках. Интерферометры. Дифракция света. Принцип Гюйгенса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Френеля. </w:t>
      </w:r>
      <w:r w:rsidRPr="007A6027">
        <w:rPr>
          <w:sz w:val="28"/>
          <w:szCs w:val="28"/>
        </w:rPr>
        <w:lastRenderedPageBreak/>
        <w:t>Дифракция на простейших преградах. Дифракционная решетка. Поляризация света. Дисперсия света.</w:t>
      </w:r>
    </w:p>
    <w:p w:rsidR="00A1797F" w:rsidRPr="007A6027" w:rsidRDefault="00DE0539" w:rsidP="007A6027">
      <w:pPr>
        <w:pStyle w:val="1"/>
        <w:shd w:val="clear" w:color="auto" w:fill="auto"/>
        <w:spacing w:line="276" w:lineRule="auto"/>
        <w:ind w:firstLine="709"/>
        <w:jc w:val="left"/>
        <w:rPr>
          <w:sz w:val="28"/>
          <w:szCs w:val="28"/>
        </w:rPr>
      </w:pPr>
      <w:r w:rsidRPr="007A6027">
        <w:rPr>
          <w:rStyle w:val="a8"/>
          <w:sz w:val="28"/>
          <w:szCs w:val="28"/>
        </w:rPr>
        <w:t>П</w:t>
      </w:r>
      <w:bookmarkStart w:id="4" w:name="_GoBack"/>
      <w:bookmarkEnd w:id="4"/>
      <w:r w:rsidRPr="007A6027">
        <w:rPr>
          <w:rStyle w:val="a8"/>
          <w:sz w:val="28"/>
          <w:szCs w:val="28"/>
        </w:rPr>
        <w:t>рактика:</w:t>
      </w:r>
      <w:r w:rsidRPr="007A6027">
        <w:rPr>
          <w:sz w:val="28"/>
          <w:szCs w:val="28"/>
        </w:rPr>
        <w:t xml:space="preserve"> решение производственных задач.</w:t>
      </w:r>
    </w:p>
    <w:p w:rsidR="00A1797F" w:rsidRPr="007A6027" w:rsidRDefault="00DE0539" w:rsidP="007A6027">
      <w:pPr>
        <w:pStyle w:val="120"/>
        <w:keepNext/>
        <w:keepLines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bookmarkStart w:id="5" w:name="bookmark4"/>
      <w:r w:rsidRPr="007A6027">
        <w:rPr>
          <w:sz w:val="28"/>
          <w:szCs w:val="28"/>
        </w:rPr>
        <w:t>Тема 3. Квантовая оптика</w:t>
      </w:r>
      <w:bookmarkEnd w:id="5"/>
    </w:p>
    <w:p w:rsidR="00F458DC" w:rsidRPr="007A6027" w:rsidRDefault="00DE0539" w:rsidP="007A602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rStyle w:val="a8"/>
          <w:sz w:val="28"/>
          <w:szCs w:val="28"/>
        </w:rPr>
        <w:t>Теоретические сведения</w:t>
      </w:r>
      <w:r w:rsidRPr="007A6027">
        <w:rPr>
          <w:sz w:val="28"/>
          <w:szCs w:val="28"/>
        </w:rPr>
        <w:t>: Спектр теплового излучения. Гипотеза М. Планка о квантах. Фотоэффект. Фотоны. Уравнение А. Эйнштейна для фотоэффекта.</w:t>
      </w:r>
    </w:p>
    <w:p w:rsidR="00A1797F" w:rsidRPr="007A6027" w:rsidRDefault="00DE0539" w:rsidP="007A6027">
      <w:pPr>
        <w:pStyle w:val="1"/>
        <w:shd w:val="clear" w:color="auto" w:fill="auto"/>
        <w:spacing w:line="276" w:lineRule="auto"/>
        <w:ind w:firstLine="709"/>
        <w:jc w:val="left"/>
        <w:rPr>
          <w:sz w:val="28"/>
          <w:szCs w:val="28"/>
        </w:rPr>
      </w:pPr>
      <w:r w:rsidRPr="007A6027">
        <w:rPr>
          <w:rStyle w:val="a8"/>
          <w:sz w:val="28"/>
          <w:szCs w:val="28"/>
        </w:rPr>
        <w:t>Практика</w:t>
      </w:r>
      <w:r w:rsidRPr="007A6027">
        <w:rPr>
          <w:sz w:val="28"/>
          <w:szCs w:val="28"/>
        </w:rPr>
        <w:t>: решение задач.</w:t>
      </w:r>
    </w:p>
    <w:p w:rsidR="00A1797F" w:rsidRPr="007A6027" w:rsidRDefault="00DE0539" w:rsidP="007A6027">
      <w:pPr>
        <w:pStyle w:val="120"/>
        <w:keepNext/>
        <w:keepLines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bookmarkStart w:id="6" w:name="bookmark5"/>
      <w:r w:rsidRPr="007A6027">
        <w:rPr>
          <w:sz w:val="28"/>
          <w:szCs w:val="28"/>
        </w:rPr>
        <w:t>Тема 4. Элементы специальной теории относительности</w:t>
      </w:r>
      <w:bookmarkEnd w:id="6"/>
    </w:p>
    <w:p w:rsidR="00F458DC" w:rsidRPr="007A6027" w:rsidRDefault="00DE0539" w:rsidP="007A602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rStyle w:val="a8"/>
          <w:sz w:val="28"/>
          <w:szCs w:val="28"/>
        </w:rPr>
        <w:t>Теоретические сведения</w:t>
      </w:r>
      <w:r w:rsidRPr="007A6027">
        <w:rPr>
          <w:sz w:val="28"/>
          <w:szCs w:val="28"/>
        </w:rPr>
        <w:t>: Постулаты специальной теории относительности. Пространство и время в теории относительности. Полная энергия. Энергия покоя. Кинетическая энергия. Релятивистский импульс. Связь полной энергии с импульсом и массой тела. Взаимосвязь массы и энергии.</w:t>
      </w:r>
    </w:p>
    <w:p w:rsidR="00A1797F" w:rsidRPr="007A6027" w:rsidRDefault="00DE0539" w:rsidP="007A6027">
      <w:pPr>
        <w:pStyle w:val="1"/>
        <w:shd w:val="clear" w:color="auto" w:fill="auto"/>
        <w:spacing w:line="276" w:lineRule="auto"/>
        <w:ind w:firstLine="709"/>
        <w:jc w:val="left"/>
        <w:rPr>
          <w:sz w:val="28"/>
          <w:szCs w:val="28"/>
        </w:rPr>
      </w:pPr>
      <w:r w:rsidRPr="007A6027">
        <w:rPr>
          <w:rStyle w:val="a8"/>
          <w:sz w:val="28"/>
          <w:szCs w:val="28"/>
        </w:rPr>
        <w:t>Практика:</w:t>
      </w:r>
      <w:r w:rsidRPr="007A6027">
        <w:rPr>
          <w:sz w:val="28"/>
          <w:szCs w:val="28"/>
        </w:rPr>
        <w:t xml:space="preserve"> решение задач.</w:t>
      </w:r>
    </w:p>
    <w:p w:rsidR="00A1797F" w:rsidRPr="007A6027" w:rsidRDefault="00DE0539" w:rsidP="007A6027">
      <w:pPr>
        <w:pStyle w:val="120"/>
        <w:keepNext/>
        <w:keepLines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bookmarkStart w:id="7" w:name="bookmark6"/>
      <w:r w:rsidRPr="007A6027">
        <w:rPr>
          <w:sz w:val="28"/>
          <w:szCs w:val="28"/>
        </w:rPr>
        <w:t>Тема 5. Оптика в современной технике и технологии</w:t>
      </w:r>
      <w:bookmarkEnd w:id="7"/>
    </w:p>
    <w:p w:rsidR="00F458DC" w:rsidRPr="007A6027" w:rsidRDefault="00DE0539" w:rsidP="007A602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rStyle w:val="a8"/>
          <w:sz w:val="28"/>
          <w:szCs w:val="28"/>
        </w:rPr>
        <w:t>Теоретические сведения:</w:t>
      </w:r>
      <w:r w:rsidRPr="007A6027">
        <w:rPr>
          <w:sz w:val="28"/>
          <w:szCs w:val="28"/>
        </w:rPr>
        <w:t xml:space="preserve"> Оптическая запись информации. Голография. Оптическая связь. Инфракрасная техника.</w:t>
      </w:r>
    </w:p>
    <w:p w:rsidR="00A1797F" w:rsidRPr="007A6027" w:rsidRDefault="00DE0539" w:rsidP="007A602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rStyle w:val="a8"/>
          <w:sz w:val="28"/>
          <w:szCs w:val="28"/>
        </w:rPr>
        <w:t>Практика:</w:t>
      </w:r>
      <w:r w:rsidRPr="007A6027">
        <w:rPr>
          <w:sz w:val="28"/>
          <w:szCs w:val="28"/>
        </w:rPr>
        <w:t xml:space="preserve"> решение задач.</w:t>
      </w:r>
    </w:p>
    <w:p w:rsidR="00A1797F" w:rsidRPr="007A6027" w:rsidRDefault="00DE0539" w:rsidP="007A6027">
      <w:pPr>
        <w:pStyle w:val="120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8" w:name="bookmark7"/>
      <w:r w:rsidRPr="007A6027">
        <w:rPr>
          <w:sz w:val="28"/>
          <w:szCs w:val="28"/>
        </w:rPr>
        <w:t>Тема 6. Основы физики атома</w:t>
      </w:r>
      <w:bookmarkEnd w:id="8"/>
    </w:p>
    <w:p w:rsidR="00A1797F" w:rsidRPr="007A6027" w:rsidRDefault="00DE0539" w:rsidP="007A602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rStyle w:val="a8"/>
          <w:sz w:val="28"/>
          <w:szCs w:val="28"/>
        </w:rPr>
        <w:t>Теоретические сведения:</w:t>
      </w:r>
      <w:r w:rsidRPr="007A6027">
        <w:rPr>
          <w:sz w:val="28"/>
          <w:szCs w:val="28"/>
        </w:rPr>
        <w:t xml:space="preserve"> Трудности планетарной модели атома. Линейчатые спектры. Квантовые постулаты Бора. Гипотеза де Бройля о волновых свойствах частиц. Дифракция электронов. Корпускулярно-волновой дуализм. Современные представления о строении и свойствах атомов. Лазеры, их применение.</w:t>
      </w:r>
    </w:p>
    <w:p w:rsidR="00A1797F" w:rsidRPr="007A6027" w:rsidRDefault="00DE0539" w:rsidP="007A602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rStyle w:val="a8"/>
          <w:sz w:val="28"/>
          <w:szCs w:val="28"/>
        </w:rPr>
        <w:t>Практика:</w:t>
      </w:r>
      <w:r w:rsidRPr="007A6027">
        <w:rPr>
          <w:sz w:val="28"/>
          <w:szCs w:val="28"/>
        </w:rPr>
        <w:t xml:space="preserve"> решение задач.</w:t>
      </w:r>
    </w:p>
    <w:p w:rsidR="00A1797F" w:rsidRPr="007A6027" w:rsidRDefault="00DE0539" w:rsidP="007A6027">
      <w:pPr>
        <w:pStyle w:val="120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bookmarkStart w:id="9" w:name="bookmark8"/>
      <w:r w:rsidRPr="007A6027">
        <w:rPr>
          <w:sz w:val="28"/>
          <w:szCs w:val="28"/>
        </w:rPr>
        <w:t>Тема 7. Элементы физики ядра</w:t>
      </w:r>
      <w:bookmarkEnd w:id="9"/>
    </w:p>
    <w:p w:rsidR="00A1797F" w:rsidRPr="007A6027" w:rsidRDefault="00DE0539" w:rsidP="007A602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rStyle w:val="a8"/>
          <w:sz w:val="28"/>
          <w:szCs w:val="28"/>
        </w:rPr>
        <w:t>Теоретические сведения</w:t>
      </w:r>
      <w:r w:rsidRPr="007A6027">
        <w:rPr>
          <w:sz w:val="28"/>
          <w:szCs w:val="28"/>
        </w:rPr>
        <w:t>: Нуклонная модель ядра. Энергия связи ядра. Ядерные реакции. Цепная реакция деления ядер. Ядерная энергетика. Термоядерный синтез ядер. Радиоактивность. Закон радиоактивного распада. Классификация элементарных частиц. Методы регистрации частиц и ионизирующих излучений.</w:t>
      </w:r>
    </w:p>
    <w:p w:rsidR="00A1797F" w:rsidRPr="007A6027" w:rsidRDefault="00DE0539" w:rsidP="007A602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rStyle w:val="a8"/>
          <w:sz w:val="28"/>
          <w:szCs w:val="28"/>
        </w:rPr>
        <w:t>Практика:</w:t>
      </w:r>
      <w:r w:rsidRPr="007A6027">
        <w:rPr>
          <w:sz w:val="28"/>
          <w:szCs w:val="28"/>
        </w:rPr>
        <w:t xml:space="preserve"> решение задач.</w:t>
      </w:r>
    </w:p>
    <w:p w:rsidR="00A1797F" w:rsidRPr="007A6027" w:rsidRDefault="00DE0539" w:rsidP="007A6027">
      <w:pPr>
        <w:pStyle w:val="120"/>
        <w:keepNext/>
        <w:keepLines/>
        <w:shd w:val="clear" w:color="auto" w:fill="auto"/>
        <w:spacing w:before="0" w:line="276" w:lineRule="auto"/>
        <w:ind w:firstLine="709"/>
        <w:jc w:val="center"/>
        <w:rPr>
          <w:sz w:val="28"/>
          <w:szCs w:val="28"/>
        </w:rPr>
      </w:pPr>
      <w:bookmarkStart w:id="10" w:name="bookmark9"/>
      <w:r w:rsidRPr="007A6027">
        <w:rPr>
          <w:sz w:val="28"/>
          <w:szCs w:val="28"/>
        </w:rPr>
        <w:t>6. Материально-техническое оснащение программы</w:t>
      </w:r>
      <w:bookmarkEnd w:id="10"/>
    </w:p>
    <w:p w:rsidR="00A1797F" w:rsidRPr="007A6027" w:rsidRDefault="00DE0539" w:rsidP="007A6027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>Для организации учебного процесса используются лаборатории Центра научно-технического творчества молодежи, оборудованные персональными ко</w:t>
      </w:r>
      <w:r w:rsidR="007A6027">
        <w:rPr>
          <w:sz w:val="28"/>
          <w:szCs w:val="28"/>
        </w:rPr>
        <w:t>м</w:t>
      </w:r>
      <w:r w:rsidRPr="007A6027">
        <w:rPr>
          <w:sz w:val="28"/>
          <w:szCs w:val="28"/>
        </w:rPr>
        <w:t>пьютерами, соединенными в локальную сеть с выходом в Интернет; сенсорной панелью, компьютером преподавателя, маркерной доской, проектором, принтером.</w:t>
      </w:r>
    </w:p>
    <w:p w:rsidR="00F458DC" w:rsidRPr="007A6027" w:rsidRDefault="00DE0539" w:rsidP="007A6027">
      <w:pPr>
        <w:pStyle w:val="120"/>
        <w:keepNext/>
        <w:keepLines/>
        <w:shd w:val="clear" w:color="auto" w:fill="auto"/>
        <w:spacing w:before="0" w:line="276" w:lineRule="auto"/>
        <w:ind w:firstLine="709"/>
        <w:jc w:val="center"/>
        <w:rPr>
          <w:sz w:val="28"/>
          <w:szCs w:val="28"/>
        </w:rPr>
      </w:pPr>
      <w:bookmarkStart w:id="11" w:name="bookmark10"/>
      <w:r w:rsidRPr="007A6027">
        <w:rPr>
          <w:sz w:val="28"/>
          <w:szCs w:val="28"/>
        </w:rPr>
        <w:lastRenderedPageBreak/>
        <w:t>7. Методические и оценочные материалы</w:t>
      </w:r>
    </w:p>
    <w:p w:rsidR="00A1797F" w:rsidRPr="007A6027" w:rsidRDefault="00DE0539" w:rsidP="007A6027">
      <w:pPr>
        <w:pStyle w:val="120"/>
        <w:keepNext/>
        <w:keepLines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 xml:space="preserve">Модуль 4. Оптика и квантовая физика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основа технологических процессов и методов их реализации Оптика и квантовая физика</w:t>
      </w:r>
      <w:bookmarkEnd w:id="11"/>
    </w:p>
    <w:p w:rsidR="00A1797F" w:rsidRPr="007A6027" w:rsidRDefault="00DE0539" w:rsidP="007A6027">
      <w:pPr>
        <w:pStyle w:val="70"/>
        <w:shd w:val="clear" w:color="auto" w:fill="auto"/>
        <w:spacing w:before="0" w:line="276" w:lineRule="auto"/>
        <w:ind w:firstLine="709"/>
        <w:jc w:val="left"/>
        <w:rPr>
          <w:sz w:val="28"/>
          <w:szCs w:val="28"/>
        </w:rPr>
      </w:pPr>
      <w:r w:rsidRPr="007A6027">
        <w:rPr>
          <w:rStyle w:val="7135pt0"/>
          <w:sz w:val="28"/>
          <w:szCs w:val="28"/>
        </w:rPr>
        <w:t>Тема 4.7</w:t>
      </w:r>
    </w:p>
    <w:p w:rsidR="009A4B86" w:rsidRDefault="00DE0539" w:rsidP="009A4B86">
      <w:pPr>
        <w:pStyle w:val="1"/>
        <w:numPr>
          <w:ilvl w:val="0"/>
          <w:numId w:val="3"/>
        </w:numPr>
        <w:shd w:val="clear" w:color="auto" w:fill="auto"/>
        <w:tabs>
          <w:tab w:val="left" w:pos="1276"/>
        </w:tabs>
        <w:spacing w:before="60" w:after="60" w:line="320" w:lineRule="exact"/>
        <w:ind w:left="23" w:firstLine="697"/>
        <w:jc w:val="both"/>
      </w:pPr>
      <w:r>
        <w:t>Предмет высотой 2 см расположен вертикально на расстоянии 5 см от линзы с оптической силой 10 дптр. Определить положение изображения и его высоту и дать характеристику изображения.</w:t>
      </w:r>
    </w:p>
    <w:p w:rsidR="00A1797F" w:rsidRDefault="005D6706" w:rsidP="009A4B86">
      <w:pPr>
        <w:pStyle w:val="1"/>
        <w:numPr>
          <w:ilvl w:val="0"/>
          <w:numId w:val="3"/>
        </w:numPr>
        <w:shd w:val="clear" w:color="auto" w:fill="auto"/>
        <w:tabs>
          <w:tab w:val="left" w:pos="1276"/>
        </w:tabs>
        <w:spacing w:before="60" w:after="60" w:line="320" w:lineRule="exact"/>
        <w:ind w:left="23" w:firstLine="697"/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7.65pt;margin-top:23.4pt;width:403.85pt;height:98.3pt;z-index:251660288" o:allowoverlap="f">
            <v:imagedata r:id="rId7" o:title="image1"/>
            <w10:wrap type="topAndBottom"/>
          </v:shape>
        </w:pict>
      </w:r>
      <w:r w:rsidR="00DE0539">
        <w:t>На рисунке представлены схемы лучей в глазе человека при</w:t>
      </w:r>
      <w:r w:rsidR="009A4B86" w:rsidRPr="009A4B86">
        <w:t xml:space="preserve"> </w:t>
      </w:r>
      <w:r w:rsidR="00DE0539">
        <w:t>дальнозоркости и близорукости. Какая из схем характеризует близорукость и какой знак оптической силы очков нужен для исправления данного дефекта зрения?</w:t>
      </w:r>
    </w:p>
    <w:p w:rsidR="00A1797F" w:rsidRDefault="00DE0539" w:rsidP="009A4B86">
      <w:pPr>
        <w:pStyle w:val="1"/>
        <w:numPr>
          <w:ilvl w:val="0"/>
          <w:numId w:val="3"/>
        </w:numPr>
        <w:shd w:val="clear" w:color="auto" w:fill="auto"/>
        <w:tabs>
          <w:tab w:val="left" w:pos="1276"/>
        </w:tabs>
        <w:spacing w:before="60" w:after="60" w:line="320" w:lineRule="exact"/>
        <w:ind w:left="23" w:firstLine="697"/>
        <w:jc w:val="both"/>
      </w:pPr>
      <w:r>
        <w:t>Построить мнимое изображение предмета в собирающей линзе.</w:t>
      </w:r>
    </w:p>
    <w:p w:rsidR="00A1797F" w:rsidRDefault="00DE0539" w:rsidP="009A4B86">
      <w:pPr>
        <w:pStyle w:val="1"/>
        <w:numPr>
          <w:ilvl w:val="0"/>
          <w:numId w:val="3"/>
        </w:numPr>
        <w:shd w:val="clear" w:color="auto" w:fill="auto"/>
        <w:tabs>
          <w:tab w:val="left" w:pos="1276"/>
        </w:tabs>
        <w:spacing w:before="60" w:after="60" w:line="320" w:lineRule="exact"/>
        <w:ind w:left="23" w:firstLine="697"/>
        <w:jc w:val="both"/>
      </w:pPr>
      <w:r>
        <w:t>Построить изображение предмета в рассеивающей линзе.</w:t>
      </w:r>
    </w:p>
    <w:p w:rsidR="009A4B86" w:rsidRPr="009A4B86" w:rsidRDefault="005D6706" w:rsidP="009A4B86">
      <w:pPr>
        <w:pStyle w:val="1"/>
        <w:numPr>
          <w:ilvl w:val="0"/>
          <w:numId w:val="3"/>
        </w:numPr>
        <w:shd w:val="clear" w:color="auto" w:fill="auto"/>
        <w:tabs>
          <w:tab w:val="left" w:pos="1276"/>
        </w:tabs>
        <w:spacing w:before="60" w:after="60" w:line="320" w:lineRule="exact"/>
        <w:ind w:left="23" w:firstLine="697"/>
        <w:jc w:val="both"/>
      </w:pPr>
      <w:r>
        <w:rPr>
          <w:noProof/>
        </w:rPr>
        <w:pict>
          <v:shape id="_x0000_s1029" type="#_x0000_t75" style="position:absolute;left:0;text-align:left;margin-left:323.75pt;margin-top:2.3pt;width:145.25pt;height:192.2pt;z-index:251662336">
            <v:imagedata r:id="rId8" o:title="image2"/>
            <w10:wrap type="square"/>
          </v:shape>
        </w:pict>
      </w:r>
      <w:r w:rsidR="00DE0539">
        <w:t>Луч света падает на плоскопараллельную</w:t>
      </w:r>
      <w:r w:rsidR="009A4B86" w:rsidRPr="009A4B86">
        <w:t xml:space="preserve"> </w:t>
      </w:r>
      <w:r w:rsidR="00DE0539">
        <w:t xml:space="preserve">пластинку с показателем преломления </w:t>
      </w:r>
      <w:r w:rsidR="009A4B86" w:rsidRPr="009A4B86">
        <w:rPr>
          <w:i/>
          <w:lang w:val="en-US"/>
        </w:rPr>
        <w:t>n</w:t>
      </w:r>
      <w:r w:rsidR="00DE0539">
        <w:t xml:space="preserve"> под </w:t>
      </w:r>
      <w:r w:rsidR="009A4B86" w:rsidRPr="009A4B86">
        <w:t xml:space="preserve">углом </w:t>
      </w:r>
      <w:r w:rsidR="009A4B86" w:rsidRPr="009A4B86">
        <w:rPr>
          <w:i/>
        </w:rPr>
        <w:t>α.</w:t>
      </w:r>
      <w:r w:rsidR="00DE0539">
        <w:t xml:space="preserve">Толщина пластины </w:t>
      </w:r>
      <w:r w:rsidR="00DE0539" w:rsidRPr="009A4B86">
        <w:rPr>
          <w:i/>
          <w:lang w:val="en-US"/>
        </w:rPr>
        <w:t>h</w:t>
      </w:r>
      <w:r w:rsidR="00DE0539" w:rsidRPr="009A4B86">
        <w:t xml:space="preserve">. </w:t>
      </w:r>
      <w:r w:rsidR="00DE0539">
        <w:t xml:space="preserve">Ход луча показан на рисунке. Определить расстояние </w:t>
      </w:r>
      <w:r w:rsidR="00DE0539" w:rsidRPr="009A4B86">
        <w:rPr>
          <w:i/>
          <w:lang w:val="en-US"/>
        </w:rPr>
        <w:t>d</w:t>
      </w:r>
      <w:r w:rsidR="00DE0539" w:rsidRPr="009A4B86">
        <w:t>.</w:t>
      </w:r>
    </w:p>
    <w:p w:rsidR="00A1797F" w:rsidRPr="009A4B86" w:rsidRDefault="00DE0539" w:rsidP="009A4B86">
      <w:pPr>
        <w:pStyle w:val="70"/>
        <w:shd w:val="clear" w:color="auto" w:fill="auto"/>
        <w:spacing w:before="120" w:after="120" w:line="320" w:lineRule="exact"/>
        <w:ind w:left="23" w:firstLine="0"/>
        <w:jc w:val="left"/>
        <w:rPr>
          <w:rStyle w:val="7135pt3"/>
        </w:rPr>
      </w:pPr>
      <w:r w:rsidRPr="009A4B86">
        <w:rPr>
          <w:rStyle w:val="7135pt3"/>
        </w:rPr>
        <w:t>Тема 4.8.</w:t>
      </w:r>
    </w:p>
    <w:p w:rsidR="00A1797F" w:rsidRDefault="00DE0539" w:rsidP="002115EA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left="23" w:right="3" w:firstLine="697"/>
        <w:jc w:val="both"/>
      </w:pPr>
      <w:r>
        <w:t>Какое число штрихов на один метр имеет дифракционная решетка, если зеленая линия ртути 546,1нм наблюдается под углом 19° в спектре первого порядка.</w:t>
      </w:r>
    </w:p>
    <w:p w:rsidR="00A1797F" w:rsidRDefault="00DE0539" w:rsidP="002115EA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left="23" w:right="3" w:firstLine="697"/>
        <w:jc w:val="both"/>
      </w:pPr>
      <w:r>
        <w:t>Две точки лежат на луче и находятся от</w:t>
      </w:r>
      <w:r w:rsidR="002115EA" w:rsidRPr="002115EA">
        <w:t xml:space="preserve"> </w:t>
      </w:r>
      <w:r>
        <w:t>источника на расстоянии 4 м и</w:t>
      </w:r>
      <w:r w:rsidR="002115EA" w:rsidRPr="002115EA">
        <w:t xml:space="preserve"> </w:t>
      </w:r>
      <w:r>
        <w:t xml:space="preserve">7 м. Период </w:t>
      </w:r>
      <w:r w:rsidR="002115EA" w:rsidRPr="002115EA">
        <w:t>колебаний</w:t>
      </w:r>
      <w:r w:rsidR="002115EA">
        <w:t xml:space="preserve"> 20 </w:t>
      </w:r>
      <w:r>
        <w:t>мс, скорость волны 300 м/с. Определить разность фаз колебаний этих точек.</w:t>
      </w:r>
    </w:p>
    <w:p w:rsidR="00A1797F" w:rsidRDefault="00DE0539" w:rsidP="002115EA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left="23" w:right="3" w:firstLine="697"/>
        <w:jc w:val="both"/>
      </w:pPr>
      <w:r>
        <w:t xml:space="preserve">Два когерентных источника с длиной волны </w:t>
      </w:r>
      <w:r w:rsidR="006D66A6">
        <w:t>λ</w:t>
      </w:r>
      <w:r>
        <w:t xml:space="preserve">=500 нм расположены на разных расстояниях </w:t>
      </w:r>
      <w:r>
        <w:rPr>
          <w:lang w:val="en-US"/>
        </w:rPr>
        <w:t>l</w:t>
      </w:r>
      <w:r w:rsidR="006D66A6" w:rsidRPr="006D66A6">
        <w:rPr>
          <w:vertAlign w:val="subscript"/>
        </w:rPr>
        <w:t>1</w:t>
      </w:r>
      <w:r w:rsidRPr="00CD5DB4">
        <w:t>=</w:t>
      </w:r>
      <w:r>
        <w:rPr>
          <w:lang w:val="en-US"/>
        </w:rPr>
        <w:t>l</w:t>
      </w:r>
      <w:r w:rsidRPr="00CD5DB4">
        <w:t xml:space="preserve">,051 </w:t>
      </w:r>
      <w:r>
        <w:t>м и 1</w:t>
      </w:r>
      <w:r w:rsidRPr="006D66A6">
        <w:rPr>
          <w:vertAlign w:val="subscript"/>
        </w:rPr>
        <w:t>2</w:t>
      </w:r>
      <w:r>
        <w:t>=1,05 м от точки М. Что наблюдается в точке М? (усиление, ослабление и т.п.)</w:t>
      </w:r>
    </w:p>
    <w:p w:rsidR="00A1797F" w:rsidRDefault="00DE0539" w:rsidP="006D66A6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left="23" w:right="3" w:firstLine="697"/>
        <w:jc w:val="both"/>
      </w:pPr>
      <w:r>
        <w:t>Источник испускает свет с длиной волны 600 нм в виде импульса длительностью 0,01 мкс. Сколько длин волн укладывается в импульсе? (скорость света равна 3</w:t>
      </w:r>
      <w:r w:rsidR="006D66A6">
        <w:t>•</w:t>
      </w:r>
      <w:r>
        <w:t>10</w:t>
      </w:r>
      <w:r>
        <w:rPr>
          <w:vertAlign w:val="superscript"/>
        </w:rPr>
        <w:t>8</w:t>
      </w:r>
      <w:r>
        <w:t xml:space="preserve"> м/с)</w:t>
      </w:r>
    </w:p>
    <w:p w:rsidR="00A1797F" w:rsidRDefault="00DE0539" w:rsidP="006D66A6">
      <w:pPr>
        <w:pStyle w:val="1"/>
        <w:numPr>
          <w:ilvl w:val="1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left="23" w:right="6" w:firstLine="697"/>
        <w:jc w:val="both"/>
      </w:pPr>
      <w:r>
        <w:t xml:space="preserve">Найдите наибольший порядок спектра для желтой линии </w:t>
      </w:r>
      <w:r>
        <w:rPr>
          <w:lang w:val="en-US"/>
        </w:rPr>
        <w:t>Na</w:t>
      </w:r>
      <w:r w:rsidRPr="00CD5DB4">
        <w:t xml:space="preserve"> </w:t>
      </w:r>
      <w:r>
        <w:t>(</w:t>
      </w:r>
      <w:r w:rsidR="006D66A6">
        <w:t>λ</w:t>
      </w:r>
      <w:r>
        <w:t>=589 нм), если период дифракционной решетки 2 мкм.</w:t>
      </w:r>
    </w:p>
    <w:p w:rsidR="00A1797F" w:rsidRPr="006D66A6" w:rsidRDefault="00DE0539" w:rsidP="006D66A6">
      <w:pPr>
        <w:pStyle w:val="70"/>
        <w:shd w:val="clear" w:color="auto" w:fill="auto"/>
        <w:spacing w:before="120" w:after="120" w:line="320" w:lineRule="exact"/>
        <w:ind w:left="23" w:firstLine="0"/>
        <w:jc w:val="left"/>
        <w:rPr>
          <w:rStyle w:val="7135pt3"/>
        </w:rPr>
      </w:pPr>
      <w:r w:rsidRPr="006D66A6">
        <w:rPr>
          <w:rStyle w:val="7135pt3"/>
        </w:rPr>
        <w:t>Тема 4.9.</w:t>
      </w:r>
    </w:p>
    <w:p w:rsidR="00A1797F" w:rsidRDefault="00DE0539" w:rsidP="006D66A6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left="23" w:right="40" w:firstLine="697"/>
        <w:jc w:val="both"/>
      </w:pPr>
      <w:r>
        <w:lastRenderedPageBreak/>
        <w:t xml:space="preserve">Как рассчитать частоту фотона, излучаемого при переходе из возбужденного состояния </w:t>
      </w:r>
      <w:r>
        <w:rPr>
          <w:lang w:val="en-US"/>
        </w:rPr>
        <w:t>E</w:t>
      </w:r>
      <w:r w:rsidR="006D66A6" w:rsidRPr="006D66A6">
        <w:rPr>
          <w:vertAlign w:val="subscript"/>
        </w:rPr>
        <w:t>1</w:t>
      </w:r>
      <w:r w:rsidRPr="00CD5DB4">
        <w:t xml:space="preserve"> </w:t>
      </w:r>
      <w:r>
        <w:t>в основное состояние Е</w:t>
      </w:r>
      <w:r w:rsidR="006D66A6" w:rsidRPr="006D66A6">
        <w:rPr>
          <w:vertAlign w:val="subscript"/>
        </w:rPr>
        <w:t>0</w:t>
      </w:r>
      <w:r>
        <w:t>?</w:t>
      </w:r>
    </w:p>
    <w:p w:rsidR="00A1797F" w:rsidRDefault="00DE0539" w:rsidP="006D66A6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left="23" w:right="40" w:firstLine="697"/>
        <w:jc w:val="both"/>
      </w:pPr>
      <w:r>
        <w:t>Какова длина волны света, соответствующая энергии фотона 5</w:t>
      </w:r>
      <w:r w:rsidR="006D66A6">
        <w:t>•</w:t>
      </w:r>
      <w:r>
        <w:t>10</w:t>
      </w:r>
      <w:r w:rsidR="006D66A6" w:rsidRPr="006D66A6">
        <w:rPr>
          <w:vertAlign w:val="superscript"/>
        </w:rPr>
        <w:t>-19</w:t>
      </w:r>
      <w:r w:rsidR="006D66A6">
        <w:t xml:space="preserve"> Д</w:t>
      </w:r>
      <w:r>
        <w:t>ж?</w:t>
      </w:r>
    </w:p>
    <w:p w:rsidR="00A1797F" w:rsidRDefault="00DE0539" w:rsidP="006D66A6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left="23" w:right="40" w:firstLine="697"/>
        <w:jc w:val="both"/>
      </w:pPr>
      <w:r>
        <w:t>Найти энергию фотона красного цвета (</w:t>
      </w:r>
      <w:r w:rsidR="006D66A6">
        <w:t>λ</w:t>
      </w:r>
      <w:r>
        <w:t>=800 нм)</w:t>
      </w:r>
      <w:r w:rsidR="006D66A6">
        <w:t>.</w:t>
      </w:r>
    </w:p>
    <w:p w:rsidR="00A1797F" w:rsidRDefault="00DE0539" w:rsidP="006D66A6">
      <w:pPr>
        <w:pStyle w:val="1"/>
        <w:numPr>
          <w:ilvl w:val="2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left="23" w:right="40" w:firstLine="697"/>
        <w:jc w:val="both"/>
      </w:pPr>
      <w:r>
        <w:t xml:space="preserve">Красная граница фотоэффекта для некоторого металла </w:t>
      </w:r>
      <w:r w:rsidR="007B12F1">
        <w:t>λ</w:t>
      </w:r>
      <w:r w:rsidR="007B12F1" w:rsidRPr="007B12F1">
        <w:rPr>
          <w:vertAlign w:val="subscript"/>
        </w:rPr>
        <w:t>0</w:t>
      </w:r>
      <w:r>
        <w:t xml:space="preserve">. Чему равна кинетическая энергия фотоэлектронов, если освещать этот металл светом с длиной волны </w:t>
      </w:r>
      <w:r w:rsidR="007B12F1">
        <w:t>λ</w:t>
      </w:r>
      <w:r>
        <w:t xml:space="preserve"> (</w:t>
      </w:r>
      <w:r w:rsidR="007B12F1">
        <w:t>λ &lt; λ</w:t>
      </w:r>
      <w:r w:rsidR="007B12F1" w:rsidRPr="007B12F1">
        <w:rPr>
          <w:vertAlign w:val="subscript"/>
        </w:rPr>
        <w:t>0</w:t>
      </w:r>
      <w:r>
        <w:t>).</w:t>
      </w:r>
    </w:p>
    <w:p w:rsidR="00A1797F" w:rsidRPr="007B12F1" w:rsidRDefault="00DE0539" w:rsidP="007B12F1">
      <w:pPr>
        <w:pStyle w:val="70"/>
        <w:shd w:val="clear" w:color="auto" w:fill="auto"/>
        <w:spacing w:before="120" w:after="120" w:line="320" w:lineRule="exact"/>
        <w:ind w:left="23" w:firstLine="0"/>
        <w:jc w:val="left"/>
        <w:rPr>
          <w:rStyle w:val="7135pt3"/>
        </w:rPr>
      </w:pPr>
      <w:r w:rsidRPr="007B12F1">
        <w:rPr>
          <w:rStyle w:val="7135pt3"/>
        </w:rPr>
        <w:t>Тема 4.10.</w:t>
      </w:r>
    </w:p>
    <w:p w:rsidR="00A1797F" w:rsidRDefault="00DE0539" w:rsidP="007B12F1">
      <w:pPr>
        <w:pStyle w:val="1"/>
        <w:numPr>
          <w:ilvl w:val="3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left="23" w:right="23" w:firstLine="697"/>
        <w:jc w:val="both"/>
      </w:pPr>
      <w:r>
        <w:t xml:space="preserve">Определить работу, которую необходимо совершить, чтобы увеличить скорость частицы массы </w:t>
      </w:r>
      <w:r w:rsidR="007B12F1" w:rsidRPr="007B12F1">
        <w:rPr>
          <w:i/>
          <w:lang w:val="en-US"/>
        </w:rPr>
        <w:t>m</w:t>
      </w:r>
      <w:r>
        <w:t xml:space="preserve"> от</w:t>
      </w:r>
      <w:r>
        <w:rPr>
          <w:rStyle w:val="a8"/>
        </w:rPr>
        <w:t xml:space="preserve"> 0.6с</w:t>
      </w:r>
      <w:r>
        <w:t xml:space="preserve"> до</w:t>
      </w:r>
      <w:r>
        <w:rPr>
          <w:rStyle w:val="a8"/>
        </w:rPr>
        <w:t xml:space="preserve"> 0.8с.</w:t>
      </w:r>
    </w:p>
    <w:p w:rsidR="00A1797F" w:rsidRDefault="00DE0539" w:rsidP="007B12F1">
      <w:pPr>
        <w:pStyle w:val="1"/>
        <w:numPr>
          <w:ilvl w:val="3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left="23" w:right="23" w:firstLine="697"/>
        <w:jc w:val="both"/>
      </w:pPr>
      <w:r>
        <w:t>Частица движется со скоростью</w:t>
      </w:r>
      <w:r>
        <w:rPr>
          <w:rStyle w:val="a8"/>
        </w:rPr>
        <w:t xml:space="preserve"> 0.6с.</w:t>
      </w:r>
      <w:r>
        <w:t xml:space="preserve"> Определить отношение её энергии к энергии покоя.</w:t>
      </w:r>
    </w:p>
    <w:p w:rsidR="00A1797F" w:rsidRDefault="00DE0539" w:rsidP="007B12F1">
      <w:pPr>
        <w:pStyle w:val="1"/>
        <w:numPr>
          <w:ilvl w:val="3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left="23" w:right="23" w:firstLine="697"/>
        <w:jc w:val="both"/>
      </w:pPr>
      <w:r>
        <w:t>Две частицы движутся навстречу друг другу со скоростями</w:t>
      </w:r>
      <w:r>
        <w:rPr>
          <w:rStyle w:val="a8"/>
        </w:rPr>
        <w:t xml:space="preserve"> 0.7с</w:t>
      </w:r>
      <w:r>
        <w:t xml:space="preserve"> и</w:t>
      </w:r>
      <w:r>
        <w:rPr>
          <w:rStyle w:val="a8"/>
        </w:rPr>
        <w:t xml:space="preserve"> 0.75с</w:t>
      </w:r>
      <w:r>
        <w:t xml:space="preserve"> по отношению к лабораторной системе отсчета. Найти относительную скорость движения частиц.</w:t>
      </w:r>
    </w:p>
    <w:p w:rsidR="00A1797F" w:rsidRDefault="00DE0539" w:rsidP="007B12F1">
      <w:pPr>
        <w:pStyle w:val="1"/>
        <w:numPr>
          <w:ilvl w:val="3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left="23" w:right="23" w:firstLine="697"/>
        <w:jc w:val="both"/>
      </w:pPr>
      <w:r>
        <w:t>Вычислить энергию покоя электрона.</w:t>
      </w:r>
    </w:p>
    <w:p w:rsidR="00A1797F" w:rsidRDefault="00DE0539" w:rsidP="007B12F1">
      <w:pPr>
        <w:pStyle w:val="1"/>
        <w:numPr>
          <w:ilvl w:val="3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left="23" w:right="23" w:firstLine="697"/>
        <w:jc w:val="both"/>
      </w:pPr>
      <w:r>
        <w:t>Общая мощность излучения Солнца составляет 3.8</w:t>
      </w:r>
      <w:r w:rsidR="007B12F1">
        <w:t>•</w:t>
      </w:r>
      <w:r>
        <w:t>10</w:t>
      </w:r>
      <w:r>
        <w:rPr>
          <w:vertAlign w:val="superscript"/>
        </w:rPr>
        <w:t>26</w:t>
      </w:r>
      <w:r>
        <w:t xml:space="preserve"> Вт. На сколько уменьшается масса Солнца за 1с?</w:t>
      </w:r>
    </w:p>
    <w:p w:rsidR="00A1797F" w:rsidRPr="007B12F1" w:rsidRDefault="00DE0539" w:rsidP="007B12F1">
      <w:pPr>
        <w:pStyle w:val="70"/>
        <w:shd w:val="clear" w:color="auto" w:fill="auto"/>
        <w:spacing w:before="120" w:after="120" w:line="320" w:lineRule="exact"/>
        <w:ind w:left="23" w:firstLine="0"/>
        <w:jc w:val="left"/>
        <w:rPr>
          <w:rStyle w:val="7135pt3"/>
        </w:rPr>
      </w:pPr>
      <w:r w:rsidRPr="007B12F1">
        <w:rPr>
          <w:rStyle w:val="7135pt3"/>
        </w:rPr>
        <w:t>Тема 4.12.</w:t>
      </w:r>
    </w:p>
    <w:p w:rsidR="007B12F1" w:rsidRPr="007B12F1" w:rsidRDefault="00DE0539" w:rsidP="007B12F1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before="60" w:after="60" w:line="320" w:lineRule="exact"/>
        <w:ind w:left="23" w:right="6" w:firstLine="697"/>
        <w:jc w:val="both"/>
      </w:pPr>
      <w:r>
        <w:t>Радиоактивный изотоп технеция был получен в результате реакции:</w:t>
      </w:r>
    </w:p>
    <w:p w:rsidR="00A1797F" w:rsidRDefault="005D6706" w:rsidP="007B12F1">
      <w:pPr>
        <w:pStyle w:val="1"/>
        <w:shd w:val="clear" w:color="auto" w:fill="auto"/>
        <w:tabs>
          <w:tab w:val="left" w:pos="1134"/>
        </w:tabs>
        <w:spacing w:before="120" w:after="120" w:line="320" w:lineRule="exact"/>
        <w:ind w:left="23" w:right="6" w:firstLine="0"/>
        <w:jc w:val="both"/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42</m:t>
            </m:r>
          </m:den>
        </m:f>
      </m:oMath>
      <w:r w:rsidR="00DE0539">
        <w:rPr>
          <w:rStyle w:val="a8"/>
        </w:rPr>
        <w:t>М</w:t>
      </w:r>
      <w:r w:rsidR="007B12F1" w:rsidRPr="007B12F1">
        <w:rPr>
          <w:rStyle w:val="a8"/>
          <w:vertAlign w:val="subscript"/>
        </w:rPr>
        <w:t>0</w:t>
      </w:r>
      <w:r w:rsidR="00DE0539">
        <w:rPr>
          <w:rStyle w:val="a8"/>
        </w:rPr>
        <w:t>+</w:t>
      </w:r>
      <m:oMath>
        <m:f>
          <m:fPr>
            <m:ctrlPr>
              <w:rPr>
                <w:rStyle w:val="a8"/>
                <w:rFonts w:ascii="Cambria Math" w:hAnsi="Cambria Math"/>
                <w:i w:val="0"/>
                <w:iCs w:val="0"/>
                <w:sz w:val="24"/>
                <w:szCs w:val="24"/>
              </w:rPr>
            </m:ctrlPr>
          </m:fPr>
          <m:num>
            <m:r>
              <w:rPr>
                <w:rStyle w:val="a8"/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Style w:val="a8"/>
                <w:rFonts w:ascii="Cambria Math" w:hAnsi="Cambria Math"/>
                <w:sz w:val="24"/>
                <w:szCs w:val="24"/>
              </w:rPr>
              <m:t>1</m:t>
            </m:r>
          </m:den>
        </m:f>
      </m:oMath>
      <w:r w:rsidR="00DE0539">
        <w:rPr>
          <w:rStyle w:val="a8"/>
        </w:rPr>
        <w:t>Н=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43</m:t>
            </m:r>
          </m:den>
        </m:f>
      </m:oMath>
      <w:r w:rsidR="00DE0539">
        <w:rPr>
          <w:rStyle w:val="a8"/>
        </w:rPr>
        <w:t>Тс</w:t>
      </w:r>
      <w:r w:rsidR="00DE0539">
        <w:t xml:space="preserve"> + ? Какая частица получается в результате реакции?</w:t>
      </w:r>
    </w:p>
    <w:p w:rsidR="00A1797F" w:rsidRDefault="00DE0539" w:rsidP="007B12F1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before="240" w:after="240" w:line="320" w:lineRule="exact"/>
        <w:ind w:left="23" w:right="6" w:firstLine="697"/>
        <w:jc w:val="both"/>
      </w:pPr>
      <w:r>
        <w:t>Сколько нуклонов в ядре</w:t>
      </w:r>
      <w:r w:rsidR="007B12F1" w:rsidRPr="007B12F1">
        <w:t xml:space="preserve">  </w:t>
      </w:r>
      <m:oMath>
        <m:f>
          <m:fPr>
            <m:ctrlPr>
              <w:rPr>
                <w:rStyle w:val="a8"/>
                <w:rFonts w:ascii="Cambria Math" w:hAnsi="Cambria Math"/>
                <w:i w:val="0"/>
                <w:iCs w:val="0"/>
                <w:sz w:val="24"/>
                <w:szCs w:val="24"/>
              </w:rPr>
            </m:ctrlPr>
          </m:fPr>
          <m:num>
            <m:r>
              <w:rPr>
                <w:rStyle w:val="a8"/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Style w:val="a8"/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Style w:val="a8"/>
          <w:lang w:val="en-US"/>
        </w:rPr>
        <w:t>Li</w:t>
      </w:r>
      <w:r w:rsidRPr="00CD5DB4">
        <w:rPr>
          <w:rStyle w:val="a8"/>
        </w:rPr>
        <w:t xml:space="preserve"> </w:t>
      </w:r>
      <w:r>
        <w:rPr>
          <w:rStyle w:val="a8"/>
        </w:rPr>
        <w:t>?</w:t>
      </w:r>
    </w:p>
    <w:p w:rsidR="00A1797F" w:rsidRDefault="00DE0539" w:rsidP="007B12F1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before="240" w:after="240" w:line="320" w:lineRule="exact"/>
        <w:ind w:left="23" w:right="6" w:firstLine="697"/>
        <w:jc w:val="both"/>
      </w:pPr>
      <w:r>
        <w:t>Каков состав ядра натрия</w:t>
      </w:r>
      <w:r w:rsidR="007B12F1" w:rsidRPr="007B12F1">
        <w:t xml:space="preserve"> </w:t>
      </w:r>
      <w:r>
        <w:rPr>
          <w:rStyle w:val="a8"/>
        </w:rPr>
        <w:t xml:space="preserve"> </w:t>
      </w:r>
      <m:oMath>
        <m:f>
          <m:fPr>
            <m:ctrlPr>
              <w:rPr>
                <w:rStyle w:val="a8"/>
                <w:rFonts w:ascii="Cambria Math" w:hAnsi="Cambria Math"/>
                <w:i w:val="0"/>
                <w:iCs w:val="0"/>
                <w:sz w:val="24"/>
                <w:szCs w:val="24"/>
              </w:rPr>
            </m:ctrlPr>
          </m:fPr>
          <m:num>
            <m:r>
              <w:rPr>
                <w:rStyle w:val="a8"/>
                <w:rFonts w:ascii="Cambria Math" w:hAnsi="Cambria Math"/>
                <w:sz w:val="24"/>
                <w:szCs w:val="24"/>
              </w:rPr>
              <m:t>23</m:t>
            </m:r>
          </m:num>
          <m:den>
            <m:r>
              <w:rPr>
                <w:rStyle w:val="a8"/>
                <w:rFonts w:ascii="Cambria Math" w:hAnsi="Cambria Math"/>
                <w:sz w:val="24"/>
                <w:szCs w:val="24"/>
              </w:rPr>
              <m:t>11</m:t>
            </m:r>
          </m:den>
        </m:f>
      </m:oMath>
      <w:r>
        <w:rPr>
          <w:rStyle w:val="a8"/>
          <w:lang w:val="en-US"/>
        </w:rPr>
        <w:t>Na</w:t>
      </w:r>
      <w:r w:rsidRPr="00CD5DB4">
        <w:rPr>
          <w:rStyle w:val="a8"/>
        </w:rPr>
        <w:t xml:space="preserve"> </w:t>
      </w:r>
      <w:r>
        <w:rPr>
          <w:rStyle w:val="a8"/>
        </w:rPr>
        <w:t>?</w:t>
      </w:r>
    </w:p>
    <w:p w:rsidR="00A1797F" w:rsidRDefault="00DE0539" w:rsidP="00BE1A38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before="360" w:after="360" w:line="320" w:lineRule="exact"/>
        <w:ind w:left="23" w:right="6" w:firstLine="697"/>
        <w:jc w:val="both"/>
      </w:pPr>
      <w:r>
        <w:t xml:space="preserve">Написать недостающее обозначение в ядерной реакции </w:t>
      </w:r>
      <m:oMath>
        <m:f>
          <m:fPr>
            <m:ctrlPr>
              <w:rPr>
                <w:rStyle w:val="a8"/>
                <w:rFonts w:ascii="Cambria Math" w:hAnsi="Cambria Math"/>
                <w:i w:val="0"/>
                <w:iCs w:val="0"/>
                <w:sz w:val="24"/>
                <w:szCs w:val="24"/>
              </w:rPr>
            </m:ctrlPr>
          </m:fPr>
          <m:num>
            <m:r>
              <w:rPr>
                <w:rStyle w:val="a8"/>
                <w:rFonts w:ascii="Cambria Math" w:hAnsi="Cambria Math"/>
                <w:sz w:val="24"/>
                <w:szCs w:val="24"/>
              </w:rPr>
              <m:t>27</m:t>
            </m:r>
          </m:num>
          <m:den>
            <m:r>
              <w:rPr>
                <w:rStyle w:val="a8"/>
                <w:rFonts w:ascii="Cambria Math" w:hAnsi="Cambria Math"/>
                <w:sz w:val="24"/>
                <w:szCs w:val="24"/>
              </w:rPr>
              <m:t>13</m:t>
            </m:r>
          </m:den>
        </m:f>
      </m:oMath>
      <w:r w:rsidR="00BE1A38" w:rsidRPr="00BE1A38">
        <w:rPr>
          <w:rStyle w:val="a8"/>
          <w:lang w:val="en-US"/>
        </w:rPr>
        <w:t>Al</w:t>
      </w:r>
      <w:r>
        <w:t>+</w:t>
      </w:r>
      <w:r w:rsidR="00BE1A38">
        <w:t>γ</w:t>
      </w:r>
      <w:r>
        <w:t>=</w:t>
      </w:r>
      <m:oMath>
        <m:f>
          <m:fPr>
            <m:ctrlPr>
              <w:rPr>
                <w:rStyle w:val="a8"/>
                <w:rFonts w:ascii="Cambria Math" w:hAnsi="Cambria Math"/>
                <w:i w:val="0"/>
                <w:iCs w:val="0"/>
                <w:sz w:val="24"/>
                <w:szCs w:val="24"/>
              </w:rPr>
            </m:ctrlPr>
          </m:fPr>
          <m:num>
            <m:r>
              <w:rPr>
                <w:rStyle w:val="a8"/>
                <w:rFonts w:ascii="Cambria Math" w:hAnsi="Cambria Math"/>
                <w:sz w:val="24"/>
                <w:szCs w:val="24"/>
              </w:rPr>
              <m:t>26</m:t>
            </m:r>
          </m:num>
          <m:den>
            <m:r>
              <w:rPr>
                <w:rStyle w:val="a8"/>
                <w:rFonts w:ascii="Cambria Math" w:hAnsi="Cambria Math"/>
                <w:sz w:val="24"/>
                <w:szCs w:val="24"/>
              </w:rPr>
              <m:t>12</m:t>
            </m:r>
          </m:den>
        </m:f>
      </m:oMath>
      <w:r w:rsidR="00BE1A38" w:rsidRPr="00BE1A38">
        <w:rPr>
          <w:i/>
          <w:lang w:val="en-US"/>
        </w:rPr>
        <w:t>Mg</w:t>
      </w:r>
      <w:r>
        <w:t>+?</w:t>
      </w:r>
    </w:p>
    <w:p w:rsidR="00A1797F" w:rsidRDefault="00DE0539" w:rsidP="005B10C5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before="480" w:after="480" w:line="320" w:lineRule="exact"/>
        <w:ind w:left="23" w:right="6" w:firstLine="697"/>
        <w:jc w:val="both"/>
      </w:pPr>
      <w:r>
        <w:t xml:space="preserve">Каков состав ядра, образовавшегося в результате </w:t>
      </w:r>
      <w:r w:rsidR="005B10C5">
        <w:t>α</w:t>
      </w:r>
      <w:r>
        <w:t xml:space="preserve">-распада </w:t>
      </w:r>
      <m:oMath>
        <m:f>
          <m:fPr>
            <m:ctrlPr>
              <w:rPr>
                <w:rStyle w:val="a8"/>
                <w:rFonts w:ascii="Cambria Math" w:hAnsi="Cambria Math"/>
                <w:i w:val="0"/>
                <w:iCs w:val="0"/>
                <w:sz w:val="24"/>
                <w:szCs w:val="24"/>
              </w:rPr>
            </m:ctrlPr>
          </m:fPr>
          <m:num>
            <m:r>
              <w:rPr>
                <w:rStyle w:val="a8"/>
                <w:rFonts w:ascii="Cambria Math" w:hAnsi="Cambria Math"/>
                <w:sz w:val="24"/>
                <w:szCs w:val="24"/>
              </w:rPr>
              <m:t>226</m:t>
            </m:r>
          </m:num>
          <m:den>
            <m:r>
              <w:rPr>
                <w:rStyle w:val="a8"/>
                <w:rFonts w:ascii="Cambria Math" w:hAnsi="Cambria Math"/>
                <w:sz w:val="24"/>
                <w:szCs w:val="24"/>
              </w:rPr>
              <m:t>88</m:t>
            </m:r>
          </m:den>
        </m:f>
      </m:oMath>
      <w:r w:rsidR="005B10C5" w:rsidRPr="005B10C5">
        <w:rPr>
          <w:rStyle w:val="a8"/>
          <w:sz w:val="24"/>
          <w:szCs w:val="24"/>
          <w:lang w:val="en-US"/>
        </w:rPr>
        <w:t>Ra</w:t>
      </w:r>
      <w:r>
        <w:t>?</w:t>
      </w:r>
    </w:p>
    <w:p w:rsidR="00A1797F" w:rsidRDefault="00DE0539" w:rsidP="005B10C5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before="480" w:after="480" w:line="320" w:lineRule="exact"/>
        <w:ind w:left="23" w:right="6" w:firstLine="697"/>
        <w:jc w:val="both"/>
      </w:pPr>
      <w:r>
        <w:t xml:space="preserve">Укажите второй продукт ядерной реакции </w:t>
      </w:r>
      <m:oMath>
        <m:f>
          <m:fPr>
            <m:ctrlPr>
              <w:rPr>
                <w:rStyle w:val="a8"/>
                <w:rFonts w:ascii="Cambria Math" w:hAnsi="Cambria Math"/>
                <w:i w:val="0"/>
                <w:iCs w:val="0"/>
                <w:sz w:val="24"/>
                <w:szCs w:val="24"/>
              </w:rPr>
            </m:ctrlPr>
          </m:fPr>
          <m:num>
            <m:r>
              <w:rPr>
                <w:rStyle w:val="a8"/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Style w:val="a8"/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5B10C5">
        <w:rPr>
          <w:i/>
        </w:rPr>
        <w:t>Ве</w:t>
      </w:r>
      <w:r>
        <w:t>+</w:t>
      </w:r>
      <m:oMath>
        <m:f>
          <m:fPr>
            <m:ctrlPr>
              <w:rPr>
                <w:rStyle w:val="a8"/>
                <w:rFonts w:ascii="Cambria Math" w:hAnsi="Cambria Math"/>
                <w:i w:val="0"/>
                <w:iCs w:val="0"/>
                <w:sz w:val="24"/>
                <w:szCs w:val="24"/>
              </w:rPr>
            </m:ctrlPr>
          </m:fPr>
          <m:num>
            <m:r>
              <w:rPr>
                <w:rStyle w:val="a8"/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Style w:val="a8"/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5B10C5">
        <w:rPr>
          <w:i/>
        </w:rPr>
        <w:t>Не</w:t>
      </w:r>
      <w:r w:rsidR="005B10C5" w:rsidRPr="005B10C5">
        <w:rPr>
          <w:i/>
        </w:rPr>
        <w:t>=</w:t>
      </w:r>
      <m:oMath>
        <m:f>
          <m:fPr>
            <m:ctrlPr>
              <w:rPr>
                <w:rStyle w:val="a8"/>
                <w:rFonts w:ascii="Cambria Math" w:hAnsi="Cambria Math"/>
                <w:i w:val="0"/>
                <w:iCs w:val="0"/>
                <w:sz w:val="24"/>
                <w:szCs w:val="24"/>
              </w:rPr>
            </m:ctrlPr>
          </m:fPr>
          <m:num>
            <m:r>
              <w:rPr>
                <w:rStyle w:val="a8"/>
                <w:rFonts w:ascii="Cambria Math" w:hAnsi="Cambria Math"/>
                <w:sz w:val="24"/>
                <w:szCs w:val="24"/>
              </w:rPr>
              <m:t>12</m:t>
            </m:r>
          </m:num>
          <m:den>
            <m:r>
              <w:rPr>
                <w:rStyle w:val="a8"/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5B10C5">
        <w:rPr>
          <w:i/>
        </w:rPr>
        <w:t>С</w:t>
      </w:r>
      <w:r>
        <w:t>+?</w:t>
      </w:r>
    </w:p>
    <w:p w:rsidR="00A1797F" w:rsidRDefault="00DE0539" w:rsidP="005B10C5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before="120" w:after="120" w:line="320" w:lineRule="exact"/>
        <w:ind w:left="23" w:right="6" w:firstLine="697"/>
        <w:jc w:val="both"/>
      </w:pPr>
      <w:r>
        <w:t>Определить в МэВ энергию связи ядра атома гелия, если дефект массы ядра 5</w:t>
      </w:r>
      <w:r w:rsidR="005B10C5">
        <w:t>•</w:t>
      </w:r>
      <w:r>
        <w:t>10</w:t>
      </w:r>
      <w:r w:rsidR="005B10C5" w:rsidRPr="005B10C5">
        <w:rPr>
          <w:vertAlign w:val="superscript"/>
        </w:rPr>
        <w:t>-29</w:t>
      </w:r>
      <w:r>
        <w:t xml:space="preserve"> кг.</w:t>
      </w:r>
    </w:p>
    <w:p w:rsidR="00A1797F" w:rsidRDefault="00DE0539" w:rsidP="005B10C5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before="120" w:after="120" w:line="320" w:lineRule="exact"/>
        <w:ind w:left="23" w:right="6" w:firstLine="697"/>
        <w:jc w:val="both"/>
      </w:pPr>
      <w:r>
        <w:t>Активность элемента уменьшилась в 4 раза за 8 суток. Найти период полураспада.</w:t>
      </w:r>
    </w:p>
    <w:p w:rsidR="00A1797F" w:rsidRDefault="00DE0539" w:rsidP="005B10C5">
      <w:pPr>
        <w:pStyle w:val="1"/>
        <w:numPr>
          <w:ilvl w:val="4"/>
          <w:numId w:val="3"/>
        </w:numPr>
        <w:shd w:val="clear" w:color="auto" w:fill="auto"/>
        <w:tabs>
          <w:tab w:val="left" w:pos="1134"/>
        </w:tabs>
        <w:spacing w:before="120" w:after="120" w:line="320" w:lineRule="exact"/>
        <w:ind w:left="23" w:right="6" w:firstLine="697"/>
        <w:jc w:val="both"/>
      </w:pPr>
      <w:r>
        <w:t>Период полураспада некоторого радиоактивного вещества равен двум суткам. Сколько этого вещества останется по истечении 4 суток, если вначале его было 100 г?</w:t>
      </w:r>
    </w:p>
    <w:p w:rsidR="00A1797F" w:rsidRPr="007A6027" w:rsidRDefault="00DE0539" w:rsidP="007A6027">
      <w:pPr>
        <w:pStyle w:val="120"/>
        <w:keepNext/>
        <w:keepLines/>
        <w:shd w:val="clear" w:color="auto" w:fill="auto"/>
        <w:spacing w:before="0" w:line="276" w:lineRule="auto"/>
        <w:ind w:firstLine="709"/>
        <w:jc w:val="center"/>
        <w:rPr>
          <w:sz w:val="28"/>
          <w:szCs w:val="28"/>
        </w:rPr>
      </w:pPr>
      <w:r w:rsidRPr="007A6027">
        <w:rPr>
          <w:sz w:val="28"/>
          <w:szCs w:val="28"/>
        </w:rPr>
        <w:lastRenderedPageBreak/>
        <w:t>8. Список литературы</w:t>
      </w:r>
    </w:p>
    <w:p w:rsidR="00A1797F" w:rsidRPr="007A6027" w:rsidRDefault="00DE0539" w:rsidP="007A6027">
      <w:pPr>
        <w:pStyle w:val="70"/>
        <w:shd w:val="clear" w:color="auto" w:fill="auto"/>
        <w:spacing w:before="0" w:line="276" w:lineRule="auto"/>
        <w:ind w:firstLine="709"/>
        <w:jc w:val="center"/>
        <w:rPr>
          <w:b w:val="0"/>
          <w:sz w:val="28"/>
          <w:szCs w:val="28"/>
        </w:rPr>
      </w:pPr>
      <w:r w:rsidRPr="007A6027">
        <w:rPr>
          <w:rStyle w:val="7135pt2"/>
          <w:b/>
          <w:sz w:val="28"/>
          <w:szCs w:val="28"/>
        </w:rPr>
        <w:t>Методические пособия для педагогов дополнительного образования</w:t>
      </w:r>
    </w:p>
    <w:p w:rsidR="00A1797F" w:rsidRPr="007A6027" w:rsidRDefault="00DE0539" w:rsidP="007A6027">
      <w:pPr>
        <w:pStyle w:val="1"/>
        <w:numPr>
          <w:ilvl w:val="5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 xml:space="preserve">Асламазов </w:t>
      </w:r>
      <w:r w:rsidRPr="007A6027">
        <w:rPr>
          <w:sz w:val="28"/>
          <w:szCs w:val="28"/>
          <w:lang w:val="en-US"/>
        </w:rPr>
        <w:t>JI</w:t>
      </w:r>
      <w:r w:rsidRPr="007A6027">
        <w:rPr>
          <w:sz w:val="28"/>
          <w:szCs w:val="28"/>
        </w:rPr>
        <w:t xml:space="preserve">. Г., Варламов А. А. Удивительная физика.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М.: Добросвет, 2002.</w:t>
      </w:r>
      <w:r w:rsidR="007A6027">
        <w:rPr>
          <w:sz w:val="28"/>
          <w:szCs w:val="28"/>
        </w:rPr>
        <w:t xml:space="preserve"> – </w:t>
      </w:r>
      <w:r w:rsidRPr="007A6027">
        <w:rPr>
          <w:sz w:val="28"/>
          <w:szCs w:val="28"/>
        </w:rPr>
        <w:t>236</w:t>
      </w:r>
      <w:r w:rsidR="007A6027">
        <w:rPr>
          <w:sz w:val="28"/>
          <w:szCs w:val="28"/>
        </w:rPr>
        <w:t xml:space="preserve"> </w:t>
      </w:r>
      <w:r w:rsidRPr="007A6027">
        <w:rPr>
          <w:sz w:val="28"/>
          <w:szCs w:val="28"/>
        </w:rPr>
        <w:t>с.</w:t>
      </w:r>
    </w:p>
    <w:p w:rsidR="00A1797F" w:rsidRPr="007A6027" w:rsidRDefault="00DE0539" w:rsidP="007A6027">
      <w:pPr>
        <w:pStyle w:val="1"/>
        <w:numPr>
          <w:ilvl w:val="5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 xml:space="preserve">Гулиа Н. В. Удивительная физика.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М.: ЭНАС, 2005.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416 с.</w:t>
      </w:r>
    </w:p>
    <w:p w:rsidR="00A1797F" w:rsidRPr="007A6027" w:rsidRDefault="00DE0539" w:rsidP="007A6027">
      <w:pPr>
        <w:pStyle w:val="1"/>
        <w:numPr>
          <w:ilvl w:val="5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 xml:space="preserve">Гулиа Н. В. Удивительная механика.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М.: ЭНАС, 2006.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176 с.</w:t>
      </w:r>
    </w:p>
    <w:p w:rsidR="00A1797F" w:rsidRPr="007A6027" w:rsidRDefault="00DE0539" w:rsidP="007A6027">
      <w:pPr>
        <w:pStyle w:val="1"/>
        <w:numPr>
          <w:ilvl w:val="5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 xml:space="preserve">Нанотехнологии. Азбука для всех. Под ред. Третьякова Ю. Д.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М.: Физматлит, </w:t>
      </w:r>
      <w:r w:rsidR="007A6027">
        <w:rPr>
          <w:sz w:val="28"/>
          <w:szCs w:val="28"/>
        </w:rPr>
        <w:t xml:space="preserve">– </w:t>
      </w:r>
      <w:r w:rsidRPr="007A6027">
        <w:rPr>
          <w:sz w:val="28"/>
          <w:szCs w:val="28"/>
        </w:rPr>
        <w:t>368</w:t>
      </w:r>
      <w:r w:rsidR="007A6027">
        <w:rPr>
          <w:sz w:val="28"/>
          <w:szCs w:val="28"/>
        </w:rPr>
        <w:t xml:space="preserve"> </w:t>
      </w:r>
      <w:r w:rsidRPr="007A6027">
        <w:rPr>
          <w:sz w:val="28"/>
          <w:szCs w:val="28"/>
        </w:rPr>
        <w:t>с.</w:t>
      </w:r>
    </w:p>
    <w:p w:rsidR="00A1797F" w:rsidRPr="007A6027" w:rsidRDefault="00DE0539" w:rsidP="007A6027">
      <w:pPr>
        <w:pStyle w:val="1"/>
        <w:numPr>
          <w:ilvl w:val="5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>Программы для общеобразовательных учреждений. Физика.</w:t>
      </w:r>
      <w:r w:rsidR="007A6027">
        <w:rPr>
          <w:sz w:val="28"/>
          <w:szCs w:val="28"/>
        </w:rPr>
        <w:t xml:space="preserve"> </w:t>
      </w:r>
      <w:r w:rsidRPr="007A6027">
        <w:rPr>
          <w:sz w:val="28"/>
          <w:szCs w:val="28"/>
        </w:rPr>
        <w:t>Астрономия.7-11кл./сост. В. А. Коровин, В. А. Орлов.</w:t>
      </w:r>
      <w:r w:rsidR="007A6027">
        <w:rPr>
          <w:sz w:val="28"/>
          <w:szCs w:val="28"/>
        </w:rPr>
        <w:t xml:space="preserve"> –</w:t>
      </w:r>
      <w:r w:rsidRPr="007A6027">
        <w:rPr>
          <w:sz w:val="28"/>
          <w:szCs w:val="28"/>
        </w:rPr>
        <w:t xml:space="preserve"> М.: Дрофа,</w:t>
      </w:r>
      <w:r w:rsidR="007A6027">
        <w:rPr>
          <w:sz w:val="28"/>
          <w:szCs w:val="28"/>
        </w:rPr>
        <w:t xml:space="preserve"> </w:t>
      </w:r>
      <w:r w:rsidRPr="007A6027">
        <w:rPr>
          <w:sz w:val="28"/>
          <w:szCs w:val="28"/>
        </w:rPr>
        <w:t xml:space="preserve">2008.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>162</w:t>
      </w:r>
      <w:r w:rsidR="007A6027">
        <w:rPr>
          <w:sz w:val="28"/>
          <w:szCs w:val="28"/>
        </w:rPr>
        <w:t xml:space="preserve"> </w:t>
      </w:r>
      <w:r w:rsidRPr="007A6027">
        <w:rPr>
          <w:sz w:val="28"/>
          <w:szCs w:val="28"/>
        </w:rPr>
        <w:t>с.</w:t>
      </w:r>
    </w:p>
    <w:p w:rsidR="00A1797F" w:rsidRPr="007A6027" w:rsidRDefault="00DE0539" w:rsidP="007A6027">
      <w:pPr>
        <w:pStyle w:val="1"/>
        <w:numPr>
          <w:ilvl w:val="5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 xml:space="preserve">Рыбалкина М. А. Нанотехнологии для всех.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М: Nanotechnology News Network, 2005.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444 с.</w:t>
      </w:r>
    </w:p>
    <w:p w:rsidR="00A1797F" w:rsidRPr="007A6027" w:rsidRDefault="00DE0539" w:rsidP="007A6027">
      <w:pPr>
        <w:pStyle w:val="1"/>
        <w:numPr>
          <w:ilvl w:val="5"/>
          <w:numId w:val="3"/>
        </w:numPr>
        <w:shd w:val="clear" w:color="auto" w:fill="auto"/>
        <w:tabs>
          <w:tab w:val="left" w:pos="1123"/>
        </w:tabs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>Сборник нормативных материалов. Физика/ сост. Э. Д. Днепров, А.</w:t>
      </w:r>
      <w:r w:rsidR="007A6027">
        <w:rPr>
          <w:sz w:val="28"/>
          <w:szCs w:val="28"/>
        </w:rPr>
        <w:t xml:space="preserve"> </w:t>
      </w:r>
      <w:r w:rsidRPr="007A6027">
        <w:rPr>
          <w:sz w:val="28"/>
          <w:szCs w:val="28"/>
        </w:rPr>
        <w:t>Г.</w:t>
      </w:r>
      <w:r w:rsidR="007A6027">
        <w:rPr>
          <w:sz w:val="28"/>
          <w:szCs w:val="28"/>
        </w:rPr>
        <w:t xml:space="preserve"> </w:t>
      </w:r>
      <w:r w:rsidRPr="007A6027">
        <w:rPr>
          <w:sz w:val="28"/>
          <w:szCs w:val="28"/>
        </w:rPr>
        <w:t>Аркадьев.</w:t>
      </w:r>
      <w:r w:rsidR="007A6027">
        <w:rPr>
          <w:sz w:val="28"/>
          <w:szCs w:val="28"/>
        </w:rPr>
        <w:t xml:space="preserve"> –</w:t>
      </w:r>
      <w:r w:rsidRPr="007A6027">
        <w:rPr>
          <w:sz w:val="28"/>
          <w:szCs w:val="28"/>
        </w:rPr>
        <w:t xml:space="preserve"> М.: Дрофа, 2007.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107с.</w:t>
      </w:r>
    </w:p>
    <w:p w:rsidR="00A1797F" w:rsidRPr="007A6027" w:rsidRDefault="00DE0539" w:rsidP="007A6027">
      <w:pPr>
        <w:pStyle w:val="1"/>
        <w:numPr>
          <w:ilvl w:val="5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 xml:space="preserve">Шуленбург М. Нанотехнологии. Новинки завтрашнего дня. пер. с нем.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М: Европейская комиссия, 2006.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60 с.</w:t>
      </w:r>
    </w:p>
    <w:p w:rsidR="00A1797F" w:rsidRPr="007A6027" w:rsidRDefault="00DE0539" w:rsidP="007A6027">
      <w:pPr>
        <w:pStyle w:val="70"/>
        <w:shd w:val="clear" w:color="auto" w:fill="auto"/>
        <w:spacing w:before="0" w:line="276" w:lineRule="auto"/>
        <w:ind w:firstLine="709"/>
        <w:jc w:val="center"/>
        <w:rPr>
          <w:rStyle w:val="7135pt3"/>
          <w:b/>
          <w:sz w:val="28"/>
          <w:szCs w:val="28"/>
        </w:rPr>
      </w:pPr>
      <w:r w:rsidRPr="007A6027">
        <w:rPr>
          <w:rStyle w:val="7135pt3"/>
          <w:b/>
          <w:sz w:val="28"/>
          <w:szCs w:val="28"/>
        </w:rPr>
        <w:t>Список литературы для обучающихся</w:t>
      </w:r>
    </w:p>
    <w:p w:rsidR="00A1797F" w:rsidRPr="007A6027" w:rsidRDefault="00DE0539" w:rsidP="007A6027">
      <w:pPr>
        <w:pStyle w:val="1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 xml:space="preserve">Мякишев Г. Я., Синяков А. 3., Слободсков Б. А Физика. Электродинамика. 10-11 классы. Учебник для углубленного изучения.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М.: Дрофа, 2010</w:t>
      </w:r>
      <w:r w:rsidR="007A6027">
        <w:rPr>
          <w:sz w:val="28"/>
          <w:szCs w:val="28"/>
        </w:rPr>
        <w:t xml:space="preserve">. – </w:t>
      </w:r>
      <w:r w:rsidRPr="007A6027">
        <w:rPr>
          <w:sz w:val="28"/>
          <w:szCs w:val="28"/>
        </w:rPr>
        <w:t>480 с.</w:t>
      </w:r>
    </w:p>
    <w:p w:rsidR="00A1797F" w:rsidRPr="007A6027" w:rsidRDefault="00DE0539" w:rsidP="007A6027">
      <w:pPr>
        <w:pStyle w:val="1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>Мякишев Г. Я., Синяков А. 3. Физика. Колебания и волны. 11 класс. Учеб</w:t>
      </w:r>
      <w:r w:rsidR="007A6027">
        <w:rPr>
          <w:sz w:val="28"/>
          <w:szCs w:val="28"/>
        </w:rPr>
        <w:t>ник для углубленного изучения. –</w:t>
      </w:r>
      <w:r w:rsidRPr="007A6027">
        <w:rPr>
          <w:sz w:val="28"/>
          <w:szCs w:val="28"/>
        </w:rPr>
        <w:t xml:space="preserve"> М.: Дрофа, 2010.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288 с.</w:t>
      </w:r>
    </w:p>
    <w:p w:rsidR="00A1797F" w:rsidRPr="007A6027" w:rsidRDefault="00DE0539" w:rsidP="007A6027">
      <w:pPr>
        <w:pStyle w:val="1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 xml:space="preserve">Мякишев Г. Я., Синяков А. 3. Физика. Оптика. Квантовая физика. </w:t>
      </w:r>
      <w:r w:rsidR="007A6027">
        <w:rPr>
          <w:sz w:val="28"/>
          <w:szCs w:val="28"/>
        </w:rPr>
        <w:t>11 к</w:t>
      </w:r>
      <w:r w:rsidRPr="007A6027">
        <w:rPr>
          <w:sz w:val="28"/>
          <w:szCs w:val="28"/>
        </w:rPr>
        <w:t xml:space="preserve">ласс. Учебник для углубленного изучения.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М.: Дрофа, 2002.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464 с.</w:t>
      </w:r>
    </w:p>
    <w:p w:rsidR="00A1797F" w:rsidRPr="007A6027" w:rsidRDefault="00DE0539" w:rsidP="007A6027">
      <w:pPr>
        <w:pStyle w:val="1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 xml:space="preserve">Ромашкевич А. И. Физика. Молекулярная физика. Термодинамика. 10 класс. Учимся решать задачи.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М.: Дрофа, 2007.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>96 с.</w:t>
      </w:r>
    </w:p>
    <w:p w:rsidR="00A1797F" w:rsidRPr="007A6027" w:rsidRDefault="00DE0539" w:rsidP="007A6027">
      <w:pPr>
        <w:pStyle w:val="1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 xml:space="preserve">Ромашкевич А. И. Физика. Оптика. Квантовая природа света. 11 класс. Учимся решать задачи.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М.: Дрофа, 2009.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112 с.</w:t>
      </w:r>
    </w:p>
    <w:p w:rsidR="00A1797F" w:rsidRPr="007A6027" w:rsidRDefault="00DE0539" w:rsidP="007A6027">
      <w:pPr>
        <w:pStyle w:val="1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 xml:space="preserve">Рымкевич А. П. Физика. Задачник. 10-11кл.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М.: Дрофа, 2006.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192 с.</w:t>
      </w:r>
    </w:p>
    <w:p w:rsidR="00A1797F" w:rsidRPr="007A6027" w:rsidRDefault="00DE0539" w:rsidP="007A6027">
      <w:pPr>
        <w:pStyle w:val="1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>Физика. Механика. 10 класс. Учебник для углубленного изучения ф</w:t>
      </w:r>
      <w:r w:rsidR="007A6027">
        <w:rPr>
          <w:sz w:val="28"/>
          <w:szCs w:val="28"/>
        </w:rPr>
        <w:t>изики, под ред. Мякишева Г. Я. –</w:t>
      </w:r>
      <w:r w:rsidRPr="007A6027">
        <w:rPr>
          <w:sz w:val="28"/>
          <w:szCs w:val="28"/>
        </w:rPr>
        <w:t xml:space="preserve"> М.: 2010.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496 с.</w:t>
      </w:r>
    </w:p>
    <w:p w:rsidR="00A1797F" w:rsidRPr="007A6027" w:rsidRDefault="00DE0539" w:rsidP="007A6027">
      <w:pPr>
        <w:pStyle w:val="1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 xml:space="preserve">Ханнанов Н. К., Никифоров Г. Г., Орлов В. А. ЕГЭ 2015. Физика. Сборник заданий. </w:t>
      </w:r>
      <w:r w:rsidR="007A6027">
        <w:rPr>
          <w:sz w:val="28"/>
          <w:szCs w:val="28"/>
        </w:rPr>
        <w:t xml:space="preserve">– </w:t>
      </w:r>
      <w:r w:rsidRPr="007A6027">
        <w:rPr>
          <w:sz w:val="28"/>
          <w:szCs w:val="28"/>
        </w:rPr>
        <w:t xml:space="preserve">М.: Эксмо, 2015.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>239 с.</w:t>
      </w:r>
    </w:p>
    <w:p w:rsidR="00A1797F" w:rsidRPr="007A6027" w:rsidRDefault="00DE0539" w:rsidP="007A6027">
      <w:pPr>
        <w:pStyle w:val="1"/>
        <w:numPr>
          <w:ilvl w:val="7"/>
          <w:numId w:val="3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7A6027">
        <w:rPr>
          <w:sz w:val="28"/>
          <w:szCs w:val="28"/>
        </w:rPr>
        <w:t xml:space="preserve">Демонстрационные варианты ЕГЭ по физике 2002 </w:t>
      </w:r>
      <w:r w:rsidR="007A6027">
        <w:rPr>
          <w:sz w:val="28"/>
          <w:szCs w:val="28"/>
        </w:rPr>
        <w:t>–</w:t>
      </w:r>
      <w:r w:rsidRPr="007A6027">
        <w:rPr>
          <w:sz w:val="28"/>
          <w:szCs w:val="28"/>
        </w:rPr>
        <w:t xml:space="preserve"> 2015гг. </w:t>
      </w:r>
      <w:hyperlink r:id="rId9" w:history="1">
        <w:r w:rsidRPr="007A6027">
          <w:rPr>
            <w:rStyle w:val="a3"/>
            <w:sz w:val="28"/>
            <w:szCs w:val="28"/>
            <w:lang w:val="en-US"/>
          </w:rPr>
          <w:t>http</w:t>
        </w:r>
        <w:r w:rsidRPr="007A6027">
          <w:rPr>
            <w:rStyle w:val="a3"/>
            <w:sz w:val="28"/>
            <w:szCs w:val="28"/>
          </w:rPr>
          <w:t>://</w:t>
        </w:r>
        <w:r w:rsidRPr="007A6027">
          <w:rPr>
            <w:rStyle w:val="a3"/>
            <w:sz w:val="28"/>
            <w:szCs w:val="28"/>
            <w:lang w:val="en-US"/>
          </w:rPr>
          <w:t>wwwl</w:t>
        </w:r>
        <w:r w:rsidRPr="007A6027">
          <w:rPr>
            <w:rStyle w:val="a3"/>
            <w:sz w:val="28"/>
            <w:szCs w:val="28"/>
          </w:rPr>
          <w:t>.</w:t>
        </w:r>
        <w:r w:rsidRPr="007A6027">
          <w:rPr>
            <w:rStyle w:val="a3"/>
            <w:sz w:val="28"/>
            <w:szCs w:val="28"/>
            <w:lang w:val="en-US"/>
          </w:rPr>
          <w:t>ege</w:t>
        </w:r>
        <w:r w:rsidRPr="007A6027">
          <w:rPr>
            <w:rStyle w:val="a3"/>
            <w:sz w:val="28"/>
            <w:szCs w:val="28"/>
          </w:rPr>
          <w:t>.</w:t>
        </w:r>
        <w:r w:rsidRPr="007A6027">
          <w:rPr>
            <w:rStyle w:val="a3"/>
            <w:sz w:val="28"/>
            <w:szCs w:val="28"/>
            <w:lang w:val="en-US"/>
          </w:rPr>
          <w:t>edu</w:t>
        </w:r>
        <w:r w:rsidRPr="007A6027">
          <w:rPr>
            <w:rStyle w:val="a3"/>
            <w:sz w:val="28"/>
            <w:szCs w:val="28"/>
          </w:rPr>
          <w:t>.</w:t>
        </w:r>
        <w:r w:rsidRPr="007A6027">
          <w:rPr>
            <w:rStyle w:val="a3"/>
            <w:sz w:val="28"/>
            <w:szCs w:val="28"/>
            <w:lang w:val="en-US"/>
          </w:rPr>
          <w:t>ru</w:t>
        </w:r>
        <w:r w:rsidRPr="007A6027">
          <w:rPr>
            <w:rStyle w:val="a3"/>
            <w:sz w:val="28"/>
            <w:szCs w:val="28"/>
          </w:rPr>
          <w:t>/</w:t>
        </w:r>
        <w:r w:rsidRPr="007A6027">
          <w:rPr>
            <w:rStyle w:val="a3"/>
            <w:sz w:val="28"/>
            <w:szCs w:val="28"/>
            <w:lang w:val="en-US"/>
          </w:rPr>
          <w:t>content</w:t>
        </w:r>
        <w:r w:rsidRPr="007A6027">
          <w:rPr>
            <w:rStyle w:val="a3"/>
            <w:sz w:val="28"/>
            <w:szCs w:val="28"/>
          </w:rPr>
          <w:t>/</w:t>
        </w:r>
        <w:r w:rsidRPr="007A6027">
          <w:rPr>
            <w:rStyle w:val="a3"/>
            <w:sz w:val="28"/>
            <w:szCs w:val="28"/>
            <w:lang w:val="en-US"/>
          </w:rPr>
          <w:t>view</w:t>
        </w:r>
        <w:r w:rsidRPr="007A6027">
          <w:rPr>
            <w:rStyle w:val="a3"/>
            <w:sz w:val="28"/>
            <w:szCs w:val="28"/>
          </w:rPr>
          <w:t>/21/43/</w:t>
        </w:r>
      </w:hyperlink>
      <w:r w:rsidRPr="007A6027">
        <w:rPr>
          <w:sz w:val="28"/>
          <w:szCs w:val="28"/>
        </w:rPr>
        <w:t>.</w:t>
      </w:r>
    </w:p>
    <w:sectPr w:rsidR="00A1797F" w:rsidRPr="007A6027" w:rsidSect="00A1797F">
      <w:pgSz w:w="11909" w:h="16834"/>
      <w:pgMar w:top="1135" w:right="850" w:bottom="1135" w:left="17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706" w:rsidRDefault="005D6706" w:rsidP="00A1797F">
      <w:r>
        <w:separator/>
      </w:r>
    </w:p>
  </w:endnote>
  <w:endnote w:type="continuationSeparator" w:id="0">
    <w:p w:rsidR="005D6706" w:rsidRDefault="005D6706" w:rsidP="00A17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706" w:rsidRDefault="005D6706">
      <w:r>
        <w:separator/>
      </w:r>
    </w:p>
  </w:footnote>
  <w:footnote w:type="continuationSeparator" w:id="0">
    <w:p w:rsidR="005D6706" w:rsidRDefault="005D6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45EE9"/>
    <w:multiLevelType w:val="multilevel"/>
    <w:tmpl w:val="94809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275091"/>
    <w:multiLevelType w:val="hybridMultilevel"/>
    <w:tmpl w:val="37FC4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B20D6"/>
    <w:multiLevelType w:val="multilevel"/>
    <w:tmpl w:val="959E33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6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5D5D05E8"/>
    <w:multiLevelType w:val="multilevel"/>
    <w:tmpl w:val="9E7EB1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1797F"/>
    <w:rsid w:val="001E37C4"/>
    <w:rsid w:val="002115EA"/>
    <w:rsid w:val="002F7AF7"/>
    <w:rsid w:val="003833FE"/>
    <w:rsid w:val="005B10C5"/>
    <w:rsid w:val="005D6706"/>
    <w:rsid w:val="006D66A6"/>
    <w:rsid w:val="00757C08"/>
    <w:rsid w:val="007A6027"/>
    <w:rsid w:val="007B12F1"/>
    <w:rsid w:val="009A4B86"/>
    <w:rsid w:val="00A1797F"/>
    <w:rsid w:val="00B70AA3"/>
    <w:rsid w:val="00BE1A38"/>
    <w:rsid w:val="00CD5DB4"/>
    <w:rsid w:val="00D27648"/>
    <w:rsid w:val="00DE0539"/>
    <w:rsid w:val="00E40008"/>
    <w:rsid w:val="00E942EF"/>
    <w:rsid w:val="00F458DC"/>
    <w:rsid w:val="00FD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B72ED4FD-9DE9-486B-A5BD-685B2D9A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1797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797F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17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A17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">
    <w:name w:val="Колонтитул + Arial"/>
    <w:basedOn w:val="a5"/>
    <w:rsid w:val="00A1797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rsid w:val="00A17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 (2)_"/>
    <w:basedOn w:val="a0"/>
    <w:link w:val="120"/>
    <w:rsid w:val="00A17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sid w:val="00A179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Курсив"/>
    <w:basedOn w:val="a4"/>
    <w:rsid w:val="00A179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rsid w:val="00A17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135pt">
    <w:name w:val="Основной текст (7) + 13;5 pt;Не полужирный;Курсив"/>
    <w:basedOn w:val="7"/>
    <w:rsid w:val="00A179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9">
    <w:name w:val="Подпись к таблице_"/>
    <w:basedOn w:val="a0"/>
    <w:link w:val="aa"/>
    <w:rsid w:val="00A17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A17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Arial">
    <w:name w:val="Основной текст (5) + Arial"/>
    <w:basedOn w:val="5"/>
    <w:rsid w:val="00A1797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A17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1pt">
    <w:name w:val="Основной текст (3) + 11 pt;Не курсив"/>
    <w:basedOn w:val="3"/>
    <w:rsid w:val="00A179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rsid w:val="00A17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">
    <w:name w:val="Основной текст (8)_"/>
    <w:basedOn w:val="a0"/>
    <w:link w:val="80"/>
    <w:rsid w:val="00A17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135pt0">
    <w:name w:val="Основной текст (7) + 13;5 pt;Не полужирный;Курсив"/>
    <w:basedOn w:val="7"/>
    <w:rsid w:val="00A179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"/>
    <w:basedOn w:val="4"/>
    <w:rsid w:val="00A17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2pt">
    <w:name w:val="Основной текст + Интервал 32 pt"/>
    <w:basedOn w:val="a4"/>
    <w:rsid w:val="00A17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40"/>
      <w:sz w:val="27"/>
      <w:szCs w:val="27"/>
    </w:rPr>
  </w:style>
  <w:style w:type="character" w:customStyle="1" w:styleId="17pt">
    <w:name w:val="Основной текст + Интервал 17 pt"/>
    <w:basedOn w:val="a4"/>
    <w:rsid w:val="00A17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40"/>
      <w:sz w:val="27"/>
      <w:szCs w:val="27"/>
    </w:rPr>
  </w:style>
  <w:style w:type="character" w:customStyle="1" w:styleId="7135pt1">
    <w:name w:val="Основной текст (7) + 13;5 pt;Не полужирный;Курсив"/>
    <w:basedOn w:val="7"/>
    <w:rsid w:val="00A179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7135pt2">
    <w:name w:val="Основной текст (7) + 13;5 pt;Не полужирный;Курсив"/>
    <w:basedOn w:val="7"/>
    <w:rsid w:val="00A179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7135pt3">
    <w:name w:val="Основной текст (7) + 13;5 pt;Не полужирный;Курсив"/>
    <w:basedOn w:val="7"/>
    <w:rsid w:val="00A179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a4"/>
    <w:rsid w:val="00A1797F"/>
    <w:pPr>
      <w:shd w:val="clear" w:color="auto" w:fill="FFFFFF"/>
      <w:spacing w:line="312" w:lineRule="exact"/>
      <w:ind w:hanging="40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A1797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A1797F"/>
    <w:pPr>
      <w:shd w:val="clear" w:color="auto" w:fill="FFFFFF"/>
      <w:spacing w:before="3060" w:after="1860"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rsid w:val="00A1797F"/>
    <w:pPr>
      <w:shd w:val="clear" w:color="auto" w:fill="FFFFFF"/>
      <w:spacing w:before="1080" w:line="307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70">
    <w:name w:val="Основной текст (7)"/>
    <w:basedOn w:val="a"/>
    <w:link w:val="7"/>
    <w:rsid w:val="00A1797F"/>
    <w:pPr>
      <w:shd w:val="clear" w:color="auto" w:fill="FFFFFF"/>
      <w:spacing w:before="300" w:line="317" w:lineRule="exact"/>
      <w:ind w:firstLine="680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a">
    <w:name w:val="Подпись к таблице"/>
    <w:basedOn w:val="a"/>
    <w:link w:val="a9"/>
    <w:rsid w:val="00A179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A179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A1797F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40">
    <w:name w:val="Основной текст (4)"/>
    <w:basedOn w:val="a"/>
    <w:link w:val="4"/>
    <w:rsid w:val="00A179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A1797F"/>
    <w:pPr>
      <w:shd w:val="clear" w:color="auto" w:fill="FFFFFF"/>
      <w:spacing w:before="300" w:line="317" w:lineRule="exact"/>
      <w:ind w:firstLine="680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b">
    <w:name w:val="header"/>
    <w:basedOn w:val="a"/>
    <w:link w:val="ac"/>
    <w:uiPriority w:val="99"/>
    <w:semiHidden/>
    <w:unhideWhenUsed/>
    <w:rsid w:val="00CD5DB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D5DB4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CD5DB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D5DB4"/>
    <w:rPr>
      <w:color w:val="000000"/>
    </w:rPr>
  </w:style>
  <w:style w:type="character" w:styleId="af">
    <w:name w:val="Placeholder Text"/>
    <w:basedOn w:val="a0"/>
    <w:uiPriority w:val="99"/>
    <w:semiHidden/>
    <w:rsid w:val="007B12F1"/>
    <w:rPr>
      <w:color w:val="808080"/>
    </w:rPr>
  </w:style>
  <w:style w:type="paragraph" w:styleId="af0">
    <w:name w:val="Balloon Text"/>
    <w:basedOn w:val="a"/>
    <w:link w:val="af1"/>
    <w:uiPriority w:val="99"/>
    <w:semiHidden/>
    <w:unhideWhenUsed/>
    <w:rsid w:val="007B12F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B12F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l.ege.edu.ru/content/view/21/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8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nttmuser</cp:lastModifiedBy>
  <cp:revision>11</cp:revision>
  <cp:lastPrinted>2025-11-28T05:01:00Z</cp:lastPrinted>
  <dcterms:created xsi:type="dcterms:W3CDTF">2019-06-13T09:19:00Z</dcterms:created>
  <dcterms:modified xsi:type="dcterms:W3CDTF">2025-11-28T05:02:00Z</dcterms:modified>
</cp:coreProperties>
</file>